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EC1" w:rsidRPr="005912AB" w:rsidRDefault="002F3575" w:rsidP="005912AB">
      <w:pPr>
        <w:pStyle w:val="10"/>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5912AB">
        <w:rPr>
          <w:rFonts w:ascii="Times New Roman" w:eastAsia="Times New Roman" w:hAnsi="Times New Roman" w:cs="Times New Roman"/>
          <w:color w:val="000000"/>
          <w:sz w:val="24"/>
          <w:szCs w:val="24"/>
        </w:rPr>
        <w:t>МИНИСТЕРСТВО ОБРАЗОВАНИЯ РОСТОВСКОЙ ОБЛАСТИ</w:t>
      </w:r>
    </w:p>
    <w:p w:rsidR="003A1EC1" w:rsidRPr="005912AB" w:rsidRDefault="002F3575" w:rsidP="005912AB">
      <w:pPr>
        <w:pStyle w:val="10"/>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5912AB">
        <w:rPr>
          <w:rFonts w:ascii="Times New Roman" w:eastAsia="Times New Roman" w:hAnsi="Times New Roman" w:cs="Times New Roman"/>
          <w:color w:val="000000"/>
          <w:sz w:val="24"/>
          <w:szCs w:val="24"/>
        </w:rPr>
        <w:t>ГОСУДАРСТВЕННОЕ БЮДЖЕТНОЕ ПРОФЕССИОНАЛЬНОЕ ОБРАЗОВАТЕЛЬНОЕ УЧРЕЖДЕНИЕ</w:t>
      </w:r>
    </w:p>
    <w:p w:rsidR="003A1EC1" w:rsidRPr="005912AB" w:rsidRDefault="002F3575" w:rsidP="005912AB">
      <w:pPr>
        <w:pStyle w:val="10"/>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5912AB">
        <w:rPr>
          <w:rFonts w:ascii="Times New Roman" w:eastAsia="Times New Roman" w:hAnsi="Times New Roman" w:cs="Times New Roman"/>
          <w:color w:val="000000"/>
          <w:sz w:val="24"/>
          <w:szCs w:val="24"/>
        </w:rPr>
        <w:t xml:space="preserve">РОСТОВСКОЙ ОБЛАСТИ </w:t>
      </w:r>
    </w:p>
    <w:p w:rsidR="003A1EC1" w:rsidRPr="005912AB" w:rsidRDefault="002F3575" w:rsidP="005912AB">
      <w:pPr>
        <w:pStyle w:val="10"/>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sidRPr="005912AB">
        <w:rPr>
          <w:rFonts w:ascii="Times New Roman" w:eastAsia="Times New Roman" w:hAnsi="Times New Roman" w:cs="Times New Roman"/>
          <w:b/>
          <w:color w:val="000000"/>
          <w:sz w:val="24"/>
          <w:szCs w:val="24"/>
        </w:rPr>
        <w:t>«РОСТОВСКИЙ-НА-ДОНУ КОЛЛЕДЖ СВЯЗИ И ИНФОРМАТИКИ»</w:t>
      </w: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5912AB" w:rsidRDefault="005912AB">
      <w:pPr>
        <w:pStyle w:val="10"/>
        <w:jc w:val="right"/>
        <w:rPr>
          <w:rFonts w:ascii="Times New Roman" w:eastAsia="Times New Roman" w:hAnsi="Times New Roman" w:cs="Times New Roman"/>
          <w:b/>
          <w:color w:val="000000"/>
          <w:sz w:val="24"/>
          <w:szCs w:val="24"/>
        </w:rPr>
      </w:pPr>
    </w:p>
    <w:p w:rsidR="005912AB" w:rsidRDefault="005912AB">
      <w:pPr>
        <w:pStyle w:val="10"/>
        <w:jc w:val="right"/>
        <w:rPr>
          <w:rFonts w:ascii="Times New Roman" w:eastAsia="Times New Roman" w:hAnsi="Times New Roman" w:cs="Times New Roman"/>
          <w:b/>
          <w:color w:val="000000"/>
          <w:sz w:val="24"/>
          <w:szCs w:val="24"/>
        </w:rPr>
      </w:pPr>
    </w:p>
    <w:p w:rsidR="005912AB" w:rsidRDefault="005912AB">
      <w:pPr>
        <w:pStyle w:val="10"/>
        <w:jc w:val="right"/>
        <w:rPr>
          <w:rFonts w:ascii="Times New Roman" w:eastAsia="Times New Roman" w:hAnsi="Times New Roman" w:cs="Times New Roman"/>
          <w:b/>
          <w:color w:val="000000"/>
          <w:sz w:val="24"/>
          <w:szCs w:val="24"/>
        </w:rPr>
      </w:pPr>
    </w:p>
    <w:p w:rsidR="005912AB" w:rsidRDefault="005912AB">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3A1EC1">
      <w:pPr>
        <w:pStyle w:val="10"/>
        <w:jc w:val="right"/>
        <w:rPr>
          <w:rFonts w:ascii="Times New Roman" w:eastAsia="Times New Roman" w:hAnsi="Times New Roman" w:cs="Times New Roman"/>
          <w:b/>
          <w:color w:val="000000"/>
          <w:sz w:val="24"/>
          <w:szCs w:val="24"/>
        </w:rPr>
      </w:pPr>
    </w:p>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Рабочая программа профессионального модуля</w:t>
      </w:r>
    </w:p>
    <w:p w:rsidR="003A1EC1" w:rsidRDefault="002F3575">
      <w:pPr>
        <w:pStyle w:val="1"/>
        <w:rPr>
          <w:color w:val="000000"/>
        </w:rPr>
      </w:pPr>
      <w:bookmarkStart w:id="0" w:name="_xcmkvcuzyfw5" w:colFirst="0" w:colLast="0"/>
      <w:bookmarkEnd w:id="0"/>
      <w:r>
        <w:rPr>
          <w:color w:val="000000"/>
        </w:rPr>
        <w:t>«ПМ.02 РАЗРАБОТКА И ИНТЕГРАЦИЯ МОДУЛЕЙ ПРОГРАММНОГО ОБЕСПЕЧЕНИЯ»</w:t>
      </w:r>
    </w:p>
    <w:p w:rsidR="00787E41" w:rsidRDefault="00787E41" w:rsidP="00787E41">
      <w:pPr>
        <w:pStyle w:val="10"/>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787E41" w:rsidRDefault="00787E41" w:rsidP="00787E41">
      <w:pPr>
        <w:pStyle w:val="10"/>
        <w:spacing w:line="360" w:lineRule="auto"/>
        <w:jc w:val="center"/>
        <w:rPr>
          <w:rFonts w:ascii="Times New Roman" w:eastAsia="Times New Roman" w:hAnsi="Times New Roman" w:cs="Times New Roman"/>
          <w:sz w:val="28"/>
          <w:szCs w:val="28"/>
        </w:rPr>
      </w:pPr>
      <w:bookmarkStart w:id="1" w:name="_dqv62rpviyzm" w:colFirst="0" w:colLast="0"/>
      <w:bookmarkEnd w:id="1"/>
      <w:r>
        <w:rPr>
          <w:rFonts w:ascii="Times New Roman" w:eastAsia="Times New Roman" w:hAnsi="Times New Roman" w:cs="Times New Roman"/>
          <w:sz w:val="28"/>
          <w:szCs w:val="28"/>
        </w:rPr>
        <w:t>по специальности</w:t>
      </w:r>
    </w:p>
    <w:p w:rsidR="00787E41" w:rsidRDefault="00787E41" w:rsidP="00787E41">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09.02.11 Разработка и управление программным обеспечением</w:t>
      </w:r>
    </w:p>
    <w:p w:rsidR="00787E41" w:rsidRDefault="00787E41" w:rsidP="00787E41">
      <w:pPr>
        <w:pStyle w:val="10"/>
        <w:spacing w:line="360" w:lineRule="auto"/>
        <w:jc w:val="center"/>
        <w:rPr>
          <w:rFonts w:ascii="Times New Roman" w:eastAsia="Times New Roman" w:hAnsi="Times New Roman" w:cs="Times New Roman"/>
          <w:color w:val="000000"/>
          <w:sz w:val="24"/>
          <w:szCs w:val="24"/>
        </w:rPr>
      </w:pPr>
    </w:p>
    <w:p w:rsidR="00787E41" w:rsidRDefault="00787E41" w:rsidP="00787E41">
      <w:pPr>
        <w:pStyle w:val="10"/>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Направленность ОП: Разработка информационных систем</w:t>
      </w: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3A1EC1" w:rsidRDefault="003A1EC1">
      <w:pPr>
        <w:pStyle w:val="10"/>
        <w:spacing w:line="360" w:lineRule="auto"/>
        <w:jc w:val="center"/>
        <w:rPr>
          <w:rFonts w:ascii="Times New Roman" w:eastAsia="Times New Roman" w:hAnsi="Times New Roman" w:cs="Times New Roman"/>
          <w:color w:val="000000"/>
          <w:sz w:val="24"/>
          <w:szCs w:val="24"/>
        </w:rPr>
      </w:pPr>
    </w:p>
    <w:p w:rsidR="005912AB" w:rsidRDefault="005912AB">
      <w:pPr>
        <w:pStyle w:val="10"/>
        <w:spacing w:line="360" w:lineRule="auto"/>
        <w:jc w:val="center"/>
        <w:rPr>
          <w:rFonts w:ascii="Times New Roman" w:eastAsia="Times New Roman" w:hAnsi="Times New Roman" w:cs="Times New Roman"/>
          <w:color w:val="000000"/>
          <w:sz w:val="24"/>
          <w:szCs w:val="24"/>
        </w:rPr>
      </w:pPr>
    </w:p>
    <w:p w:rsidR="005912AB" w:rsidRDefault="005912AB">
      <w:pPr>
        <w:pStyle w:val="10"/>
        <w:spacing w:line="360" w:lineRule="auto"/>
        <w:jc w:val="center"/>
        <w:rPr>
          <w:rFonts w:ascii="Times New Roman" w:eastAsia="Times New Roman" w:hAnsi="Times New Roman" w:cs="Times New Roman"/>
          <w:color w:val="000000"/>
          <w:sz w:val="24"/>
          <w:szCs w:val="24"/>
        </w:rPr>
      </w:pPr>
    </w:p>
    <w:p w:rsidR="005912AB" w:rsidRDefault="005912AB">
      <w:pPr>
        <w:pStyle w:val="10"/>
        <w:spacing w:line="360" w:lineRule="auto"/>
        <w:jc w:val="center"/>
        <w:rPr>
          <w:rFonts w:ascii="Times New Roman" w:eastAsia="Times New Roman" w:hAnsi="Times New Roman" w:cs="Times New Roman"/>
          <w:color w:val="000000"/>
          <w:sz w:val="24"/>
          <w:szCs w:val="24"/>
        </w:rPr>
      </w:pPr>
    </w:p>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2025 г.</w:t>
      </w:r>
    </w:p>
    <w:p w:rsidR="003A1EC1" w:rsidRDefault="003A1EC1">
      <w:pPr>
        <w:pStyle w:val="10"/>
        <w:rPr>
          <w:rFonts w:ascii="Times New Roman" w:eastAsia="Times New Roman" w:hAnsi="Times New Roman" w:cs="Times New Roman"/>
          <w:b/>
          <w:color w:val="000000"/>
          <w:sz w:val="24"/>
          <w:szCs w:val="24"/>
        </w:rPr>
      </w:pPr>
    </w:p>
    <w:tbl>
      <w:tblPr>
        <w:tblStyle w:val="a5"/>
        <w:tblW w:w="9747" w:type="dxa"/>
        <w:tblInd w:w="0" w:type="dxa"/>
        <w:tblLayout w:type="fixed"/>
        <w:tblLook w:val="0000" w:firstRow="0" w:lastRow="0" w:firstColumn="0" w:lastColumn="0" w:noHBand="0" w:noVBand="0"/>
      </w:tblPr>
      <w:tblGrid>
        <w:gridCol w:w="5353"/>
        <w:gridCol w:w="4394"/>
      </w:tblGrid>
      <w:tr w:rsidR="003A1EC1">
        <w:trPr>
          <w:cantSplit/>
          <w:tblHeader/>
        </w:trPr>
        <w:tc>
          <w:tcPr>
            <w:tcW w:w="5353" w:type="dxa"/>
            <w:shd w:val="clear" w:color="auto" w:fill="auto"/>
          </w:tcPr>
          <w:p w:rsidR="003A1EC1" w:rsidRDefault="002F3575">
            <w:pPr>
              <w:pStyle w:val="10"/>
              <w:tabs>
                <w:tab w:val="left" w:pos="3168"/>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ОДОБРЕНО</w:t>
            </w:r>
          </w:p>
          <w:p w:rsidR="003A1EC1" w:rsidRDefault="002F3575">
            <w:pPr>
              <w:pStyle w:val="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заседании цикловой комиссии </w:t>
            </w:r>
          </w:p>
          <w:p w:rsidR="003A1EC1" w:rsidRDefault="002F3575">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u w:val="single"/>
              </w:rPr>
            </w:pPr>
            <w:r>
              <w:rPr>
                <w:rFonts w:ascii="Times New Roman" w:eastAsia="Times New Roman" w:hAnsi="Times New Roman" w:cs="Times New Roman"/>
                <w:sz w:val="24"/>
                <w:szCs w:val="24"/>
                <w:u w:val="single"/>
              </w:rPr>
              <w:t xml:space="preserve">«Программирование»                                                                          </w:t>
            </w:r>
          </w:p>
          <w:p w:rsidR="003A1EC1" w:rsidRDefault="002F3575">
            <w:pPr>
              <w:pStyle w:val="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w:t>
            </w:r>
            <w:r>
              <w:rPr>
                <w:rFonts w:ascii="Times New Roman" w:eastAsia="Times New Roman" w:hAnsi="Times New Roman" w:cs="Times New Roman"/>
                <w:sz w:val="24"/>
                <w:szCs w:val="24"/>
                <w:u w:val="single"/>
              </w:rPr>
              <w:t xml:space="preserve">1 </w:t>
            </w:r>
            <w:r>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u w:val="single"/>
              </w:rPr>
              <w:t xml:space="preserve">1 сентября. </w:t>
            </w:r>
            <w:r>
              <w:rPr>
                <w:rFonts w:ascii="Times New Roman" w:eastAsia="Times New Roman" w:hAnsi="Times New Roman" w:cs="Times New Roman"/>
                <w:sz w:val="24"/>
                <w:szCs w:val="24"/>
              </w:rPr>
              <w:t>2025 года</w:t>
            </w:r>
          </w:p>
          <w:p w:rsidR="003A1EC1" w:rsidRDefault="002F3575">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Председатель ЦК </w:t>
            </w:r>
          </w:p>
          <w:p w:rsidR="003A1EC1" w:rsidRDefault="002F3575">
            <w:pPr>
              <w:pStyle w:val="10"/>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 С.Н. Сулавко</w:t>
            </w:r>
          </w:p>
        </w:tc>
        <w:tc>
          <w:tcPr>
            <w:tcW w:w="4394" w:type="dxa"/>
            <w:shd w:val="clear" w:color="auto" w:fill="auto"/>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УТВЕРЖДАЮ:</w:t>
            </w:r>
          </w:p>
          <w:p w:rsidR="003A1EC1"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 директора по УМР</w:t>
            </w:r>
          </w:p>
          <w:p w:rsidR="003A1EC1"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____________И.В. Подцатова</w:t>
            </w:r>
          </w:p>
          <w:p w:rsidR="003A1EC1" w:rsidRDefault="003A1EC1">
            <w:pPr>
              <w:pStyle w:val="10"/>
              <w:jc w:val="right"/>
              <w:rPr>
                <w:rFonts w:ascii="Times New Roman" w:eastAsia="Times New Roman" w:hAnsi="Times New Roman" w:cs="Times New Roman"/>
                <w:color w:val="000000"/>
                <w:sz w:val="24"/>
                <w:szCs w:val="24"/>
              </w:rPr>
            </w:pPr>
          </w:p>
          <w:p w:rsidR="003A1EC1" w:rsidRDefault="002F3575">
            <w:pPr>
              <w:pStyle w:val="1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«2_» сентября 2025</w:t>
            </w:r>
            <w:r>
              <w:rPr>
                <w:rFonts w:ascii="Times New Roman" w:eastAsia="Times New Roman" w:hAnsi="Times New Roman" w:cs="Times New Roman"/>
                <w:color w:val="000000"/>
                <w:sz w:val="24"/>
                <w:szCs w:val="24"/>
              </w:rPr>
              <w:t xml:space="preserve">  г.</w:t>
            </w:r>
          </w:p>
        </w:tc>
      </w:tr>
    </w:tbl>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Pr="005912AB" w:rsidRDefault="002F3575">
      <w:pPr>
        <w:pStyle w:val="1"/>
        <w:ind w:firstLine="709"/>
        <w:jc w:val="both"/>
        <w:rPr>
          <w:b w:val="0"/>
          <w:color w:val="000000"/>
        </w:rPr>
      </w:pPr>
      <w:r w:rsidRPr="005912AB">
        <w:rPr>
          <w:b w:val="0"/>
        </w:rPr>
        <w:t xml:space="preserve">Рабочая программа профессионального модуля </w:t>
      </w:r>
      <w:r w:rsidRPr="005912AB">
        <w:rPr>
          <w:b w:val="0"/>
          <w:color w:val="000000"/>
        </w:rPr>
        <w:t xml:space="preserve">«ПМ.02 Разработка и интеграция модулей программного обеспечения» </w:t>
      </w:r>
      <w:r w:rsidRPr="005912AB">
        <w:rPr>
          <w:b w:val="0"/>
        </w:rPr>
        <w:t>разработана на основе Федерального государственного образовательного стандарта среднего профессионального образования по специальности 09.02.11 Разработка и управление программным обеспечением (приказ Минпросвещения России от 24.02.2025 № 138).</w:t>
      </w:r>
    </w:p>
    <w:p w:rsidR="003A1EC1" w:rsidRPr="005912AB" w:rsidRDefault="003A1EC1">
      <w:pPr>
        <w:pStyle w:val="10"/>
        <w:jc w:val="both"/>
        <w:rPr>
          <w:sz w:val="24"/>
          <w:szCs w:val="24"/>
        </w:rPr>
      </w:pPr>
    </w:p>
    <w:p w:rsidR="003A1EC1" w:rsidRPr="005912AB" w:rsidRDefault="003A1EC1">
      <w:pPr>
        <w:pStyle w:val="10"/>
        <w:jc w:val="both"/>
        <w:rPr>
          <w:rFonts w:ascii="Times New Roman" w:eastAsia="Times New Roman" w:hAnsi="Times New Roman" w:cs="Times New Roman"/>
          <w:color w:val="000000"/>
          <w:sz w:val="24"/>
          <w:szCs w:val="24"/>
        </w:rPr>
      </w:pPr>
    </w:p>
    <w:p w:rsidR="003A1EC1" w:rsidRPr="005912AB" w:rsidRDefault="003A1EC1">
      <w:pPr>
        <w:pStyle w:val="10"/>
        <w:jc w:val="center"/>
        <w:rPr>
          <w:rFonts w:ascii="Times New Roman" w:eastAsia="Times New Roman" w:hAnsi="Times New Roman" w:cs="Times New Roman"/>
          <w:b/>
          <w:color w:val="000000"/>
          <w:sz w:val="24"/>
          <w:szCs w:val="24"/>
        </w:rPr>
      </w:pPr>
    </w:p>
    <w:p w:rsidR="003A1EC1" w:rsidRPr="005912AB" w:rsidRDefault="003A1EC1">
      <w:pPr>
        <w:pStyle w:val="10"/>
        <w:jc w:val="center"/>
        <w:rPr>
          <w:rFonts w:ascii="Times New Roman" w:eastAsia="Times New Roman" w:hAnsi="Times New Roman" w:cs="Times New Roman"/>
          <w:b/>
          <w:color w:val="000000"/>
          <w:sz w:val="24"/>
          <w:szCs w:val="24"/>
        </w:rPr>
      </w:pPr>
    </w:p>
    <w:p w:rsidR="003A1EC1" w:rsidRPr="005912AB" w:rsidRDefault="002F3575">
      <w:pPr>
        <w:pStyle w:val="10"/>
        <w:jc w:val="both"/>
        <w:rPr>
          <w:rFonts w:ascii="Times New Roman" w:eastAsia="Times New Roman" w:hAnsi="Times New Roman" w:cs="Times New Roman"/>
          <w:b/>
          <w:color w:val="000000"/>
          <w:sz w:val="24"/>
          <w:szCs w:val="24"/>
        </w:rPr>
      </w:pPr>
      <w:r w:rsidRPr="005912AB">
        <w:rPr>
          <w:rFonts w:ascii="Times New Roman" w:eastAsia="Times New Roman" w:hAnsi="Times New Roman" w:cs="Times New Roman"/>
          <w:b/>
          <w:color w:val="000000"/>
          <w:sz w:val="24"/>
          <w:szCs w:val="24"/>
        </w:rPr>
        <w:t xml:space="preserve">Разработчик: </w:t>
      </w:r>
      <w:r w:rsidRPr="005912AB">
        <w:rPr>
          <w:rFonts w:ascii="Times New Roman" w:eastAsia="Times New Roman" w:hAnsi="Times New Roman" w:cs="Times New Roman"/>
          <w:color w:val="000000"/>
          <w:sz w:val="24"/>
          <w:szCs w:val="24"/>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5912AB" w:rsidRDefault="005912AB">
      <w:pPr>
        <w:pStyle w:val="10"/>
        <w:jc w:val="center"/>
        <w:rPr>
          <w:rFonts w:ascii="Times New Roman" w:eastAsia="Times New Roman" w:hAnsi="Times New Roman" w:cs="Times New Roman"/>
          <w:b/>
          <w:color w:val="000000"/>
          <w:sz w:val="24"/>
          <w:szCs w:val="24"/>
        </w:rPr>
      </w:pPr>
    </w:p>
    <w:p w:rsidR="005912AB" w:rsidRDefault="005912AB">
      <w:pPr>
        <w:pStyle w:val="10"/>
        <w:jc w:val="center"/>
        <w:rPr>
          <w:rFonts w:ascii="Times New Roman" w:eastAsia="Times New Roman" w:hAnsi="Times New Roman" w:cs="Times New Roman"/>
          <w:b/>
          <w:color w:val="000000"/>
          <w:sz w:val="24"/>
          <w:szCs w:val="24"/>
        </w:rPr>
      </w:pPr>
    </w:p>
    <w:p w:rsidR="005912AB" w:rsidRDefault="005912AB">
      <w:pPr>
        <w:pStyle w:val="10"/>
        <w:jc w:val="center"/>
        <w:rPr>
          <w:rFonts w:ascii="Times New Roman" w:eastAsia="Times New Roman" w:hAnsi="Times New Roman" w:cs="Times New Roman"/>
          <w:b/>
          <w:color w:val="000000"/>
          <w:sz w:val="24"/>
          <w:szCs w:val="24"/>
        </w:rPr>
      </w:pPr>
    </w:p>
    <w:p w:rsidR="005912AB" w:rsidRDefault="005912AB">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3A1EC1">
      <w:pPr>
        <w:pStyle w:val="10"/>
        <w:jc w:val="center"/>
        <w:rPr>
          <w:rFonts w:ascii="Times New Roman" w:eastAsia="Times New Roman" w:hAnsi="Times New Roman" w:cs="Times New Roman"/>
          <w:b/>
          <w:color w:val="000000"/>
          <w:sz w:val="24"/>
          <w:szCs w:val="24"/>
        </w:rPr>
      </w:pPr>
    </w:p>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 ПРОГРАММЫ</w:t>
      </w:r>
    </w:p>
    <w:sdt>
      <w:sdtPr>
        <w:id w:val="-1943496061"/>
        <w:docPartObj>
          <w:docPartGallery w:val="Table of Contents"/>
          <w:docPartUnique/>
        </w:docPartObj>
      </w:sdtPr>
      <w:sdtContent>
        <w:p w:rsidR="003A1EC1" w:rsidRDefault="00E1324E">
          <w:pPr>
            <w:pStyle w:val="10"/>
            <w:pBdr>
              <w:top w:val="nil"/>
              <w:left w:val="nil"/>
              <w:bottom w:val="nil"/>
              <w:right w:val="nil"/>
              <w:between w:val="nil"/>
            </w:pBdr>
            <w:tabs>
              <w:tab w:val="right" w:pos="9628"/>
            </w:tabs>
            <w:spacing w:before="120" w:after="120"/>
            <w:rPr>
              <w:color w:val="000000"/>
            </w:rPr>
          </w:pPr>
          <w:r>
            <w:fldChar w:fldCharType="begin"/>
          </w:r>
          <w:r w:rsidR="002F3575">
            <w:instrText xml:space="preserve"> TOC \h \u \z \t "Heading 1,1,Heading 2,2,Heading 3,3,Heading 4,4,Heading 5,5,Heading 6,6,"</w:instrText>
          </w:r>
          <w:r>
            <w:fldChar w:fldCharType="separate"/>
          </w:r>
        </w:p>
        <w:p w:rsidR="003A1EC1" w:rsidRDefault="009B19A3">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sqd4mq56gq76">
            <w:r w:rsidR="002F3575">
              <w:rPr>
                <w:rFonts w:ascii="Times New Roman" w:eastAsia="Times New Roman" w:hAnsi="Times New Roman" w:cs="Times New Roman"/>
                <w:b/>
                <w:smallCaps/>
                <w:color w:val="000000"/>
                <w:sz w:val="24"/>
                <w:szCs w:val="24"/>
              </w:rPr>
              <w:t xml:space="preserve">1. Общая </w:t>
            </w:r>
            <w:r w:rsidR="000B1F6D">
              <w:rPr>
                <w:rFonts w:ascii="Times New Roman" w:eastAsia="Times New Roman" w:hAnsi="Times New Roman" w:cs="Times New Roman"/>
                <w:b/>
                <w:smallCaps/>
                <w:color w:val="000000"/>
                <w:sz w:val="24"/>
                <w:szCs w:val="24"/>
              </w:rPr>
              <w:t xml:space="preserve">характеристика </w:t>
            </w:r>
            <w:r w:rsidR="002F3575">
              <w:rPr>
                <w:rFonts w:ascii="Times New Roman" w:eastAsia="Times New Roman" w:hAnsi="Times New Roman" w:cs="Times New Roman"/>
                <w:b/>
                <w:smallCaps/>
                <w:color w:val="000000"/>
                <w:sz w:val="24"/>
                <w:szCs w:val="24"/>
              </w:rPr>
              <w:t xml:space="preserve"> РАБОЧЕЙ ПРОГРАММЫ ПРОФЕССИОНАЛЬНОГО МОДУЛЯ</w:t>
            </w:r>
            <w:r w:rsidR="002F3575">
              <w:rPr>
                <w:rFonts w:ascii="Times New Roman" w:eastAsia="Times New Roman" w:hAnsi="Times New Roman" w:cs="Times New Roman"/>
                <w:b/>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sb2cl5h88dns">
            <w:r w:rsidR="002F3575">
              <w:rPr>
                <w:rFonts w:ascii="Times New Roman" w:eastAsia="Times New Roman" w:hAnsi="Times New Roman" w:cs="Times New Roman"/>
                <w:smallCaps/>
                <w:color w:val="000000"/>
                <w:sz w:val="24"/>
                <w:szCs w:val="24"/>
              </w:rPr>
              <w:t>1.1. Цель и место профессионального модуля в структуре образовательной программы</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oass8f7ovh12">
            <w:r w:rsidR="002F3575">
              <w:rPr>
                <w:rFonts w:ascii="Times New Roman" w:eastAsia="Times New Roman" w:hAnsi="Times New Roman" w:cs="Times New Roman"/>
                <w:smallCaps/>
                <w:color w:val="000000"/>
                <w:sz w:val="24"/>
                <w:szCs w:val="24"/>
              </w:rPr>
              <w:t>1.2. Планируемые результаты освоения профессионального модуля</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ttzd9xaiezyw">
            <w:r w:rsidR="002F3575">
              <w:rPr>
                <w:rFonts w:ascii="Times New Roman" w:eastAsia="Times New Roman" w:hAnsi="Times New Roman" w:cs="Times New Roman"/>
                <w:b/>
                <w:smallCaps/>
                <w:color w:val="000000"/>
                <w:sz w:val="24"/>
                <w:szCs w:val="24"/>
              </w:rPr>
              <w:t>2. Структура и содержание профессионального модуля</w:t>
            </w:r>
            <w:r w:rsidR="002F3575">
              <w:rPr>
                <w:rFonts w:ascii="Times New Roman" w:eastAsia="Times New Roman" w:hAnsi="Times New Roman" w:cs="Times New Roman"/>
                <w:b/>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hhuek7yulnv">
            <w:r w:rsidR="002F3575">
              <w:rPr>
                <w:rFonts w:ascii="Times New Roman" w:eastAsia="Times New Roman" w:hAnsi="Times New Roman" w:cs="Times New Roman"/>
                <w:smallCaps/>
                <w:color w:val="000000"/>
                <w:sz w:val="24"/>
                <w:szCs w:val="24"/>
              </w:rPr>
              <w:t>2.1. Трудоемкость освоения модуля</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87dqbewqzvp8">
            <w:r w:rsidR="002F3575">
              <w:rPr>
                <w:rFonts w:ascii="Times New Roman" w:eastAsia="Times New Roman" w:hAnsi="Times New Roman" w:cs="Times New Roman"/>
                <w:smallCaps/>
                <w:color w:val="000000"/>
                <w:sz w:val="24"/>
                <w:szCs w:val="24"/>
              </w:rPr>
              <w:t>2.2. Структура профессионального модуля</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q6neqnb08fpb">
            <w:r w:rsidR="002F3575">
              <w:rPr>
                <w:rFonts w:ascii="Times New Roman" w:eastAsia="Times New Roman" w:hAnsi="Times New Roman" w:cs="Times New Roman"/>
                <w:smallCaps/>
                <w:color w:val="000000"/>
                <w:sz w:val="24"/>
                <w:szCs w:val="24"/>
              </w:rPr>
              <w:t>2.3. Содержание профессионального модуля</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5j17o1vdq5qj">
            <w:r w:rsidR="002F3575">
              <w:rPr>
                <w:rFonts w:ascii="Times New Roman" w:eastAsia="Times New Roman" w:hAnsi="Times New Roman" w:cs="Times New Roman"/>
                <w:smallCaps/>
                <w:color w:val="000000"/>
                <w:sz w:val="24"/>
                <w:szCs w:val="24"/>
              </w:rPr>
              <w:t>2.4. Курсовой работа (проект)</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mzrfm6g5dym">
            <w:r w:rsidR="002F3575">
              <w:rPr>
                <w:rFonts w:ascii="Times New Roman" w:eastAsia="Times New Roman" w:hAnsi="Times New Roman" w:cs="Times New Roman"/>
                <w:b/>
                <w:smallCaps/>
                <w:color w:val="000000"/>
                <w:sz w:val="24"/>
                <w:szCs w:val="24"/>
              </w:rPr>
              <w:t>3. Условия реализации профессионального модуля</w:t>
            </w:r>
            <w:r w:rsidR="002F3575">
              <w:rPr>
                <w:rFonts w:ascii="Times New Roman" w:eastAsia="Times New Roman" w:hAnsi="Times New Roman" w:cs="Times New Roman"/>
                <w:b/>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u7u8m2hspnie">
            <w:r w:rsidR="002F3575">
              <w:rPr>
                <w:rFonts w:ascii="Times New Roman" w:eastAsia="Times New Roman" w:hAnsi="Times New Roman" w:cs="Times New Roman"/>
                <w:smallCaps/>
                <w:color w:val="000000"/>
                <w:sz w:val="24"/>
                <w:szCs w:val="24"/>
              </w:rPr>
              <w:t>3.1. Материально-техническое обеспечение</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ind w:left="220"/>
            <w:rPr>
              <w:rFonts w:ascii="Times New Roman" w:eastAsia="Times New Roman" w:hAnsi="Times New Roman" w:cs="Times New Roman"/>
              <w:color w:val="000000"/>
              <w:sz w:val="24"/>
              <w:szCs w:val="24"/>
            </w:rPr>
          </w:pPr>
          <w:hyperlink w:anchor="_cf9bn9sejqhr">
            <w:r w:rsidR="002F3575">
              <w:rPr>
                <w:rFonts w:ascii="Times New Roman" w:eastAsia="Times New Roman" w:hAnsi="Times New Roman" w:cs="Times New Roman"/>
                <w:smallCaps/>
                <w:color w:val="000000"/>
                <w:sz w:val="24"/>
                <w:szCs w:val="24"/>
              </w:rPr>
              <w:t>3.2. Учебно-методическое обеспечение</w:t>
            </w:r>
            <w:r w:rsidR="002F3575">
              <w:rPr>
                <w:rFonts w:ascii="Times New Roman" w:eastAsia="Times New Roman" w:hAnsi="Times New Roman" w:cs="Times New Roman"/>
                <w:smallCaps/>
                <w:color w:val="000000"/>
                <w:sz w:val="24"/>
                <w:szCs w:val="24"/>
              </w:rPr>
              <w:tab/>
            </w:r>
          </w:hyperlink>
        </w:p>
        <w:p w:rsidR="003A1EC1" w:rsidRDefault="009B19A3">
          <w:pPr>
            <w:pStyle w:val="10"/>
            <w:pBdr>
              <w:top w:val="nil"/>
              <w:left w:val="nil"/>
              <w:bottom w:val="nil"/>
              <w:right w:val="nil"/>
              <w:between w:val="nil"/>
            </w:pBdr>
            <w:tabs>
              <w:tab w:val="right" w:pos="9628"/>
            </w:tabs>
            <w:spacing w:before="120" w:after="120"/>
            <w:rPr>
              <w:rFonts w:ascii="Times New Roman" w:eastAsia="Times New Roman" w:hAnsi="Times New Roman" w:cs="Times New Roman"/>
              <w:color w:val="000000"/>
              <w:sz w:val="24"/>
              <w:szCs w:val="24"/>
            </w:rPr>
          </w:pPr>
          <w:hyperlink w:anchor="_1dugqdcbvxsh">
            <w:r w:rsidR="002F3575">
              <w:rPr>
                <w:rFonts w:ascii="Times New Roman" w:eastAsia="Times New Roman" w:hAnsi="Times New Roman" w:cs="Times New Roman"/>
                <w:b/>
                <w:smallCaps/>
                <w:color w:val="000000"/>
                <w:sz w:val="24"/>
                <w:szCs w:val="24"/>
              </w:rPr>
              <w:t>4. Контроль и оценка результатов освоения  профессионального модуля</w:t>
            </w:r>
            <w:r w:rsidR="002F3575">
              <w:rPr>
                <w:rFonts w:ascii="Times New Roman" w:eastAsia="Times New Roman" w:hAnsi="Times New Roman" w:cs="Times New Roman"/>
                <w:b/>
                <w:smallCaps/>
                <w:color w:val="000000"/>
                <w:sz w:val="24"/>
                <w:szCs w:val="24"/>
              </w:rPr>
              <w:tab/>
            </w:r>
          </w:hyperlink>
        </w:p>
        <w:p w:rsidR="003A1EC1" w:rsidRDefault="00E1324E">
          <w:pPr>
            <w:pStyle w:val="10"/>
            <w:rPr>
              <w:rFonts w:ascii="Times New Roman" w:eastAsia="Times New Roman" w:hAnsi="Times New Roman" w:cs="Times New Roman"/>
              <w:color w:val="000000"/>
            </w:rPr>
          </w:pPr>
          <w:r>
            <w:fldChar w:fldCharType="end"/>
          </w:r>
        </w:p>
      </w:sdtContent>
    </w:sdt>
    <w:p w:rsidR="003A1EC1" w:rsidRDefault="003A1EC1">
      <w:pPr>
        <w:pStyle w:val="1"/>
        <w:rPr>
          <w:color w:val="000000"/>
        </w:rPr>
        <w:sectPr w:rsidR="003A1EC1">
          <w:headerReference w:type="even" r:id="rId8"/>
          <w:headerReference w:type="default" r:id="rId9"/>
          <w:pgSz w:w="11906" w:h="16838"/>
          <w:pgMar w:top="1134" w:right="567" w:bottom="1134" w:left="1701" w:header="709" w:footer="709" w:gutter="0"/>
          <w:pgNumType w:start="1"/>
          <w:cols w:space="720"/>
        </w:sectPr>
      </w:pPr>
    </w:p>
    <w:p w:rsidR="003A1EC1" w:rsidRDefault="002F3575">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2" w:name="_sqd4mq56gq76" w:colFirst="0" w:colLast="0"/>
      <w:bookmarkEnd w:id="2"/>
      <w:r>
        <w:rPr>
          <w:rFonts w:ascii="Times New Roman" w:eastAsia="Times New Roman" w:hAnsi="Times New Roman" w:cs="Times New Roman"/>
          <w:b/>
          <w:smallCaps/>
          <w:color w:val="000000"/>
          <w:sz w:val="24"/>
          <w:szCs w:val="24"/>
        </w:rPr>
        <w:lastRenderedPageBreak/>
        <w:t xml:space="preserve">1. </w:t>
      </w:r>
      <w:r w:rsidRPr="00FD5A29">
        <w:rPr>
          <w:rFonts w:ascii="Times New Roman" w:eastAsia="Times New Roman" w:hAnsi="Times New Roman" w:cs="Times New Roman"/>
          <w:b/>
          <w:smallCaps/>
          <w:color w:val="000000"/>
          <w:sz w:val="28"/>
          <w:szCs w:val="28"/>
        </w:rPr>
        <w:t>Общая характеристика</w:t>
      </w:r>
      <w:r>
        <w:rPr>
          <w:rFonts w:ascii="Times New Roman" w:eastAsia="Times New Roman" w:hAnsi="Times New Roman" w:cs="Times New Roman"/>
          <w:b/>
          <w:smallCaps/>
          <w:color w:val="000000"/>
          <w:sz w:val="24"/>
          <w:szCs w:val="24"/>
        </w:rPr>
        <w:t xml:space="preserve"> РАБОЧЕЙ ПРОГРАММЫ ПРОФЕССИОНАЛЬНОГО МОДУЛЯ</w:t>
      </w:r>
    </w:p>
    <w:p w:rsidR="003A1EC1" w:rsidRDefault="002F3575">
      <w:pPr>
        <w:pStyle w:val="10"/>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«ПМ.02 Разработка и интеграция модулей программного обеспечения»</w:t>
      </w:r>
    </w:p>
    <w:p w:rsidR="003A1EC1" w:rsidRDefault="003A1EC1">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3" w:name="_sb2cl5h88dns" w:colFirst="0" w:colLast="0"/>
      <w:bookmarkEnd w:id="3"/>
      <w:r>
        <w:rPr>
          <w:rFonts w:ascii="Times New Roman" w:eastAsia="Times New Roman" w:hAnsi="Times New Roman" w:cs="Times New Roman"/>
          <w:b/>
          <w:color w:val="000000"/>
          <w:sz w:val="24"/>
          <w:szCs w:val="24"/>
        </w:rPr>
        <w:t>1.1. Цель и место профессионального модуля в структуре образовательной программы</w:t>
      </w:r>
    </w:p>
    <w:p w:rsidR="003A1EC1" w:rsidRDefault="002F3575">
      <w:pPr>
        <w:pStyle w:val="10"/>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Цель модуля: освоение вида деятельности «Разработка и интеграция модулей программного обеспечения». </w:t>
      </w:r>
    </w:p>
    <w:p w:rsidR="003A1EC1" w:rsidRDefault="002F3575">
      <w:pPr>
        <w:pStyle w:val="10"/>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Профессиональный модуль включен в обязательную часть образовательной программы.</w:t>
      </w:r>
    </w:p>
    <w:p w:rsidR="003A1EC1" w:rsidRDefault="003A1EC1">
      <w:pPr>
        <w:pStyle w:val="10"/>
        <w:spacing w:line="276" w:lineRule="auto"/>
        <w:ind w:firstLine="709"/>
        <w:jc w:val="both"/>
        <w:rPr>
          <w:rFonts w:ascii="Times New Roman" w:eastAsia="Times New Roman" w:hAnsi="Times New Roman" w:cs="Times New Roman"/>
          <w:color w:val="000000"/>
          <w:sz w:val="24"/>
          <w:szCs w:val="24"/>
        </w:rPr>
      </w:pP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4" w:name="_oass8f7ovh12" w:colFirst="0" w:colLast="0"/>
      <w:bookmarkEnd w:id="4"/>
      <w:r>
        <w:rPr>
          <w:rFonts w:ascii="Times New Roman" w:eastAsia="Times New Roman" w:hAnsi="Times New Roman" w:cs="Times New Roman"/>
          <w:b/>
          <w:color w:val="000000"/>
          <w:sz w:val="24"/>
          <w:szCs w:val="24"/>
        </w:rPr>
        <w:t>1.2. Планируемые результаты освоения профессионального модуля</w:t>
      </w:r>
    </w:p>
    <w:p w:rsidR="003A1EC1" w:rsidRDefault="002F3575">
      <w:pPr>
        <w:pStyle w:val="1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w:t>
      </w:r>
      <w:r w:rsidR="00787E41">
        <w:rPr>
          <w:rFonts w:ascii="Times New Roman" w:eastAsia="Times New Roman" w:hAnsi="Times New Roman" w:cs="Times New Roman"/>
          <w:color w:val="000000"/>
          <w:sz w:val="24"/>
          <w:szCs w:val="24"/>
        </w:rPr>
        <w:t>петенций выпускника</w:t>
      </w:r>
      <w:r>
        <w:rPr>
          <w:rFonts w:ascii="Times New Roman" w:eastAsia="Times New Roman" w:hAnsi="Times New Roman" w:cs="Times New Roman"/>
          <w:color w:val="000000"/>
          <w:sz w:val="24"/>
          <w:szCs w:val="24"/>
        </w:rPr>
        <w:t>.</w:t>
      </w:r>
    </w:p>
    <w:p w:rsidR="003A1EC1" w:rsidRDefault="002F3575">
      <w:pPr>
        <w:pStyle w:val="10"/>
        <w:spacing w:after="12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результате освоения профессионального модуля обучающийся должен:</w:t>
      </w:r>
    </w:p>
    <w:p w:rsidR="00787E41" w:rsidRDefault="00787E41" w:rsidP="00787E41">
      <w:pPr>
        <w:pStyle w:val="10"/>
        <w:ind w:firstLine="680"/>
        <w:jc w:val="both"/>
        <w:rPr>
          <w:rFonts w:ascii="Times New Roman" w:eastAsia="Times New Roman" w:hAnsi="Times New Roman" w:cs="Times New Roman"/>
          <w:color w:val="000000"/>
          <w:sz w:val="24"/>
          <w:szCs w:val="24"/>
        </w:rPr>
      </w:pPr>
    </w:p>
    <w:tbl>
      <w:tblPr>
        <w:tblStyle w:val="a6"/>
        <w:tblW w:w="10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833"/>
        <w:gridCol w:w="4822"/>
        <w:gridCol w:w="1701"/>
      </w:tblGrid>
      <w:tr w:rsidR="003A1EC1" w:rsidRPr="00787E41" w:rsidTr="00787E41">
        <w:trPr>
          <w:cantSplit/>
          <w:tblHeader/>
        </w:trPr>
        <w:tc>
          <w:tcPr>
            <w:tcW w:w="1129" w:type="dxa"/>
            <w:tcBorders>
              <w:top w:val="single" w:sz="4" w:space="0" w:color="000000"/>
              <w:left w:val="single" w:sz="4" w:space="0" w:color="000000"/>
              <w:right w:val="single" w:sz="4" w:space="0" w:color="000000"/>
            </w:tcBorders>
          </w:tcPr>
          <w:p w:rsidR="003A1EC1" w:rsidRPr="00787E41" w:rsidRDefault="002F3575" w:rsidP="00787E41">
            <w:pPr>
              <w:pStyle w:val="10"/>
              <w:ind w:firstLine="680"/>
              <w:jc w:val="both"/>
              <w:rPr>
                <w:rFonts w:ascii="Times New Roman" w:eastAsia="Times New Roman" w:hAnsi="Times New Roman" w:cs="Times New Roman"/>
                <w:b/>
                <w:color w:val="000000"/>
                <w:sz w:val="20"/>
                <w:szCs w:val="20"/>
              </w:rPr>
            </w:pPr>
            <w:r w:rsidRPr="00787E41">
              <w:rPr>
                <w:rFonts w:ascii="Times New Roman" w:eastAsia="Times New Roman" w:hAnsi="Times New Roman" w:cs="Times New Roman"/>
                <w:b/>
                <w:color w:val="000000"/>
                <w:sz w:val="20"/>
                <w:szCs w:val="20"/>
              </w:rPr>
              <w:lastRenderedPageBreak/>
              <w:t xml:space="preserve">Код </w:t>
            </w:r>
            <w:r w:rsidRPr="00787E41">
              <w:rPr>
                <w:rFonts w:ascii="Times New Roman" w:eastAsia="Times New Roman" w:hAnsi="Times New Roman" w:cs="Times New Roman"/>
                <w:b/>
                <w:i/>
                <w:color w:val="000000"/>
                <w:sz w:val="20"/>
                <w:szCs w:val="20"/>
              </w:rPr>
              <w:t>ОК, ПК</w:t>
            </w:r>
          </w:p>
        </w:tc>
        <w:tc>
          <w:tcPr>
            <w:tcW w:w="2833" w:type="dxa"/>
            <w:tcBorders>
              <w:top w:val="single" w:sz="4" w:space="0" w:color="000000"/>
              <w:left w:val="single" w:sz="4" w:space="0" w:color="000000"/>
              <w:right w:val="single" w:sz="4" w:space="0" w:color="000000"/>
            </w:tcBorders>
          </w:tcPr>
          <w:p w:rsidR="003A1EC1" w:rsidRPr="00787E41" w:rsidRDefault="002F3575" w:rsidP="00787E41">
            <w:pPr>
              <w:pStyle w:val="10"/>
              <w:ind w:firstLine="680"/>
              <w:jc w:val="both"/>
              <w:rPr>
                <w:rFonts w:ascii="Times New Roman" w:eastAsia="Times New Roman" w:hAnsi="Times New Roman" w:cs="Times New Roman"/>
                <w:b/>
                <w:color w:val="000000"/>
                <w:sz w:val="20"/>
                <w:szCs w:val="20"/>
              </w:rPr>
            </w:pPr>
            <w:r w:rsidRPr="00787E41">
              <w:rPr>
                <w:rFonts w:ascii="Times New Roman" w:eastAsia="Times New Roman" w:hAnsi="Times New Roman" w:cs="Times New Roman"/>
                <w:b/>
                <w:color w:val="000000"/>
                <w:sz w:val="20"/>
                <w:szCs w:val="20"/>
              </w:rPr>
              <w:t>Уметь</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rsidP="00787E41">
            <w:pPr>
              <w:pStyle w:val="10"/>
              <w:ind w:firstLine="680"/>
              <w:jc w:val="both"/>
              <w:rPr>
                <w:rFonts w:ascii="Times New Roman" w:eastAsia="Times New Roman" w:hAnsi="Times New Roman" w:cs="Times New Roman"/>
                <w:b/>
                <w:i/>
                <w:color w:val="000000"/>
                <w:sz w:val="20"/>
                <w:szCs w:val="20"/>
              </w:rPr>
            </w:pPr>
            <w:r w:rsidRPr="00787E41">
              <w:rPr>
                <w:rFonts w:ascii="Times New Roman" w:eastAsia="Times New Roman" w:hAnsi="Times New Roman" w:cs="Times New Roman"/>
                <w:b/>
                <w:color w:val="000000"/>
                <w:sz w:val="20"/>
                <w:szCs w:val="20"/>
              </w:rPr>
              <w:t>Знать</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rsidP="00787E41">
            <w:pPr>
              <w:pStyle w:val="10"/>
              <w:ind w:firstLine="680"/>
              <w:jc w:val="both"/>
              <w:rPr>
                <w:rFonts w:ascii="Times New Roman" w:eastAsia="Times New Roman" w:hAnsi="Times New Roman" w:cs="Times New Roman"/>
                <w:b/>
                <w:i/>
                <w:color w:val="000000"/>
                <w:sz w:val="20"/>
                <w:szCs w:val="20"/>
              </w:rPr>
            </w:pPr>
            <w:r w:rsidRPr="00787E41">
              <w:rPr>
                <w:rFonts w:ascii="Times New Roman" w:eastAsia="Times New Roman" w:hAnsi="Times New Roman" w:cs="Times New Roman"/>
                <w:b/>
                <w:color w:val="000000"/>
                <w:sz w:val="20"/>
                <w:szCs w:val="20"/>
              </w:rPr>
              <w:t>Владеть навыками</w:t>
            </w:r>
          </w:p>
        </w:tc>
      </w:tr>
      <w:tr w:rsidR="003A1EC1" w:rsidRPr="00787E41" w:rsidTr="00787E41">
        <w:trPr>
          <w:cantSplit/>
          <w:tblHeader/>
        </w:trPr>
        <w:tc>
          <w:tcPr>
            <w:tcW w:w="1129" w:type="dxa"/>
            <w:tcBorders>
              <w:top w:val="single" w:sz="4" w:space="0" w:color="000000"/>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ОК.01</w:t>
            </w:r>
          </w:p>
        </w:tc>
        <w:tc>
          <w:tcPr>
            <w:tcW w:w="2833" w:type="dxa"/>
            <w:tcBorders>
              <w:top w:val="single" w:sz="4" w:space="0" w:color="000000"/>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Выбирать способы решения задач профессиональной деятельности применительно к различным контекстам</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jc w:val="center"/>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blHeader/>
        </w:trPr>
        <w:tc>
          <w:tcPr>
            <w:tcW w:w="1129" w:type="dxa"/>
            <w:tcBorders>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ОК.02</w:t>
            </w:r>
          </w:p>
        </w:tc>
        <w:tc>
          <w:tcPr>
            <w:tcW w:w="2833" w:type="dxa"/>
            <w:tcBorders>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jc w:val="center"/>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blHeader/>
        </w:trPr>
        <w:tc>
          <w:tcPr>
            <w:tcW w:w="1129" w:type="dxa"/>
            <w:tcBorders>
              <w:top w:val="single" w:sz="4" w:space="0" w:color="000000"/>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ОК.03</w:t>
            </w:r>
          </w:p>
        </w:tc>
        <w:tc>
          <w:tcPr>
            <w:tcW w:w="2833" w:type="dxa"/>
            <w:tcBorders>
              <w:top w:val="single" w:sz="4" w:space="0" w:color="000000"/>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ОК.04</w:t>
            </w:r>
          </w:p>
        </w:tc>
        <w:tc>
          <w:tcPr>
            <w:tcW w:w="2833"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Эффективно взаимодействовать и работать в коллективе и команде</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психологические основы деятельности коллектива, психологические особенности личности; основы проектной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ОК.05</w:t>
            </w:r>
          </w:p>
        </w:tc>
        <w:tc>
          <w:tcPr>
            <w:tcW w:w="2833"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особенности социального и культурного контекста; правила оформления документов и построения устных сообщений</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ОК.06</w:t>
            </w:r>
          </w:p>
        </w:tc>
        <w:tc>
          <w:tcPr>
            <w:tcW w:w="2833"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lastRenderedPageBreak/>
              <w:t>ОК.07</w:t>
            </w:r>
          </w:p>
        </w:tc>
        <w:tc>
          <w:tcPr>
            <w:tcW w:w="2833"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ОК.08</w:t>
            </w:r>
          </w:p>
        </w:tc>
        <w:tc>
          <w:tcPr>
            <w:tcW w:w="2833"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ОК.09</w:t>
            </w:r>
          </w:p>
        </w:tc>
        <w:tc>
          <w:tcPr>
            <w:tcW w:w="2833"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Пользоваться профессиональной документацией на государственном и иностранном языках</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color w:val="000000"/>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i/>
                <w:color w:val="000000"/>
                <w:sz w:val="20"/>
                <w:szCs w:val="20"/>
              </w:rPr>
              <w:t>-</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lastRenderedPageBreak/>
              <w:t>ПК 2.1</w:t>
            </w:r>
          </w:p>
        </w:tc>
        <w:tc>
          <w:tcPr>
            <w:tcW w:w="2833" w:type="dxa"/>
            <w:tcBorders>
              <w:left w:val="single" w:sz="4" w:space="0" w:color="000000"/>
              <w:right w:val="single" w:sz="4" w:space="0" w:color="000000"/>
            </w:tcBorders>
          </w:tcPr>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проектировать модули, соответствующие бизнес-задачам;</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создавать архитектурные диаграммы и документацию;</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определять структуру и интерфейсы модулей;</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анализировать требования к модулю и определять его функциональность;</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проектировать архитектуру модуля, включая выбор подходящих паттернов проектирования и структуры данных;</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создавать диаграммы классов, последовательностей и прочих диаграмм для визуализации проектируемого модуля;</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выбирать подходящие языки программирования и технологии для реализации модуля;</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проектировать интерфейсы программного обеспечения для взаимодействия с другими модулями и системами;</w:t>
            </w:r>
          </w:p>
          <w:p w:rsidR="003A1EC1" w:rsidRPr="00787E41" w:rsidRDefault="002F3575">
            <w:pPr>
              <w:pStyle w:val="10"/>
              <w:numPr>
                <w:ilvl w:val="0"/>
                <w:numId w:val="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учитывать требования к масштабируемости, производительности и безопасности при проектировании модуля;</w:t>
            </w:r>
          </w:p>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проводить анализ и оптимизацию проектируемого модуля для повышения его эффективности и качества</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основные принципы проектирования модулей программного обеспечения;</w:t>
            </w:r>
          </w:p>
          <w:p w:rsidR="003A1EC1" w:rsidRPr="00787E41" w:rsidRDefault="002F3575">
            <w:pPr>
              <w:pStyle w:val="10"/>
              <w:numPr>
                <w:ilvl w:val="0"/>
                <w:numId w:val="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языки программирования и технологии для реализации модулей;</w:t>
            </w:r>
          </w:p>
          <w:p w:rsidR="003A1EC1" w:rsidRPr="00787E41" w:rsidRDefault="002F3575">
            <w:pPr>
              <w:pStyle w:val="10"/>
              <w:numPr>
                <w:ilvl w:val="0"/>
                <w:numId w:val="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паттерны проектирования и структуры данных для создания эффективных и масштабируемых модулей;</w:t>
            </w:r>
          </w:p>
          <w:p w:rsidR="003A1EC1" w:rsidRPr="00787E41" w:rsidRDefault="002F3575">
            <w:pPr>
              <w:pStyle w:val="10"/>
              <w:numPr>
                <w:ilvl w:val="0"/>
                <w:numId w:val="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методы анализа требований и способов определения функциональности модуля;</w:t>
            </w:r>
          </w:p>
          <w:p w:rsidR="003A1EC1" w:rsidRPr="00787E41" w:rsidRDefault="002F3575">
            <w:pPr>
              <w:pStyle w:val="10"/>
              <w:numPr>
                <w:ilvl w:val="0"/>
                <w:numId w:val="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принципы создания интерфейсов для взаимодействия с другими модулями и системами;</w:t>
            </w:r>
          </w:p>
          <w:p w:rsidR="003A1EC1" w:rsidRPr="00787E41" w:rsidRDefault="002F3575">
            <w:pPr>
              <w:pStyle w:val="10"/>
              <w:numPr>
                <w:ilvl w:val="0"/>
                <w:numId w:val="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принципы обеспечения безопасности, производительности и масштабируемости при проектировании модулей;</w:t>
            </w:r>
          </w:p>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методы анализа и оптимизации проектируемых модулей для повышения их эффективности и качества.</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проектирования модулей ПО с учетом требований заказчика;</w:t>
            </w:r>
          </w:p>
          <w:p w:rsidR="003A1EC1" w:rsidRPr="00787E41" w:rsidRDefault="002F3575">
            <w:pPr>
              <w:pStyle w:val="10"/>
              <w:numPr>
                <w:ilvl w:val="0"/>
                <w:numId w:val="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создания архитектурных диаграмм и спецификаций модулей;</w:t>
            </w:r>
          </w:p>
          <w:p w:rsidR="003A1EC1" w:rsidRPr="00787E41" w:rsidRDefault="002F3575">
            <w:pPr>
              <w:pStyle w:val="10"/>
              <w:rPr>
                <w:rFonts w:ascii="Times New Roman" w:eastAsia="Times New Roman" w:hAnsi="Times New Roman" w:cs="Times New Roman"/>
                <w:i/>
                <w:color w:val="000000"/>
                <w:sz w:val="20"/>
                <w:szCs w:val="20"/>
              </w:rPr>
            </w:pPr>
            <w:r w:rsidRPr="00787E41">
              <w:rPr>
                <w:rFonts w:ascii="Times New Roman" w:eastAsia="Times New Roman" w:hAnsi="Times New Roman" w:cs="Times New Roman"/>
                <w:sz w:val="20"/>
                <w:szCs w:val="20"/>
              </w:rPr>
              <w:t>определения интерфейсов и взаимодействия модулей в системе.</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lastRenderedPageBreak/>
              <w:t>ПК 2.2</w:t>
            </w:r>
          </w:p>
        </w:tc>
        <w:tc>
          <w:tcPr>
            <w:tcW w:w="2833" w:type="dxa"/>
            <w:tcBorders>
              <w:left w:val="single" w:sz="4" w:space="0" w:color="000000"/>
              <w:right w:val="single" w:sz="4" w:space="0" w:color="000000"/>
            </w:tcBorders>
          </w:tcPr>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разрабатывать модули программного обеспечения с использованием различных языков программирования и технологий;</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применять паттерны проектирования и структуры данных для создания эффективных и масштабируемых модулей;</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анализировать требования и определять функциональность модуля;</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создавать интерфейсы для взаимодействия с другими модулями и системами;</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обеспечивать безопасность, производительность и масштабируемость при разработке модулей;</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оптимизировать проектируемые модули для повышения их эффективности и качества;</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работать с системой контроля версий;</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улучшать производительность модулей, выявляя и устраняя узкие места;</w:t>
            </w:r>
          </w:p>
          <w:p w:rsidR="003A1EC1" w:rsidRPr="00787E41" w:rsidRDefault="002F3575">
            <w:pPr>
              <w:pStyle w:val="10"/>
              <w:numPr>
                <w:ilvl w:val="0"/>
                <w:numId w:val="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проводить анализ и мониторинг производительности приложений;</w:t>
            </w:r>
          </w:p>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применять инструменты для рефакторинга и оптимизации программного кода.</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язык программирования, основные конструкции, синтаксис;</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паттерны проектирования;</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структуры данных;</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 xml:space="preserve">принципы создания интерфейсов для взаимодействия с другими модулями и системами, таких как REST API, SOAP; </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работу с инструментальным программным обеспечением;</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методы оптимизации кода и алгоритмов;</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эффективные алгоритмы и структуры данных для повышения производительности;</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многопоточность в программных модулях;</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методы оптимизации сетевых протоколов для ускорения обмена данными;</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кэширование данных;</w:t>
            </w:r>
          </w:p>
          <w:p w:rsidR="003A1EC1" w:rsidRPr="00787E41" w:rsidRDefault="002F3575">
            <w:pPr>
              <w:pStyle w:val="10"/>
              <w:numPr>
                <w:ilvl w:val="0"/>
                <w:numId w:val="7"/>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управление памятью;</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техники повышения производительности программного обеспечения</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создания модулей программного обеспечения на различных языках программирования;</w:t>
            </w:r>
          </w:p>
          <w:p w:rsidR="003A1EC1" w:rsidRPr="00787E41" w:rsidRDefault="002F3575">
            <w:pPr>
              <w:pStyle w:val="10"/>
              <w:numPr>
                <w:ilvl w:val="0"/>
                <w:numId w:val="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отладки и тестирования разработанных модулей;</w:t>
            </w:r>
          </w:p>
          <w:p w:rsidR="003A1EC1" w:rsidRPr="00787E41" w:rsidRDefault="002F3575">
            <w:pPr>
              <w:pStyle w:val="10"/>
              <w:numPr>
                <w:ilvl w:val="0"/>
                <w:numId w:val="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применения структурного и объектно-ориентированного программирования;</w:t>
            </w:r>
          </w:p>
          <w:p w:rsidR="003A1EC1" w:rsidRPr="00787E41" w:rsidRDefault="002F3575">
            <w:pPr>
              <w:pStyle w:val="10"/>
              <w:numPr>
                <w:ilvl w:val="0"/>
                <w:numId w:val="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оптимизации кода и алгоритмов программных модулей для увеличения производительности;</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мониторинга и анализа производительности приложений.</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t>ПК 2.3</w:t>
            </w:r>
          </w:p>
        </w:tc>
        <w:tc>
          <w:tcPr>
            <w:tcW w:w="2833" w:type="dxa"/>
            <w:tcBorders>
              <w:left w:val="single" w:sz="4" w:space="0" w:color="000000"/>
              <w:right w:val="single" w:sz="4" w:space="0" w:color="000000"/>
            </w:tcBorders>
          </w:tcPr>
          <w:p w:rsidR="003A1EC1" w:rsidRPr="00787E41" w:rsidRDefault="002F3575">
            <w:pPr>
              <w:pStyle w:val="10"/>
              <w:numPr>
                <w:ilvl w:val="0"/>
                <w:numId w:val="9"/>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интегрировать модули и компоненты, обеспечивая их взаимодействие;</w:t>
            </w:r>
          </w:p>
          <w:p w:rsidR="003A1EC1" w:rsidRPr="00787E41" w:rsidRDefault="002F3575">
            <w:pPr>
              <w:pStyle w:val="10"/>
              <w:numPr>
                <w:ilvl w:val="0"/>
                <w:numId w:val="9"/>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работать с API и устанавливать соединения между компонентами;</w:t>
            </w:r>
          </w:p>
          <w:p w:rsidR="003A1EC1" w:rsidRPr="00787E41" w:rsidRDefault="002F3575">
            <w:pPr>
              <w:pStyle w:val="10"/>
              <w:numPr>
                <w:ilvl w:val="0"/>
                <w:numId w:val="9"/>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отслеживать и устранять конфликты и ошибки интеграции;</w:t>
            </w:r>
          </w:p>
          <w:p w:rsidR="003A1EC1" w:rsidRPr="00787E41" w:rsidRDefault="002F3575">
            <w:pPr>
              <w:pStyle w:val="10"/>
              <w:numPr>
                <w:ilvl w:val="0"/>
                <w:numId w:val="9"/>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анализировать и определять зависимости между модулями и компонентами;</w:t>
            </w:r>
          </w:p>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работать с различными форматами данных и протоколами передачи данных</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10"/>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rsidR="003A1EC1" w:rsidRPr="00787E41" w:rsidRDefault="002F3575">
            <w:pPr>
              <w:pStyle w:val="10"/>
              <w:numPr>
                <w:ilvl w:val="0"/>
                <w:numId w:val="10"/>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международные стандарты локальных вычислительных сетей;</w:t>
            </w:r>
          </w:p>
          <w:p w:rsidR="003A1EC1" w:rsidRPr="00787E41" w:rsidRDefault="002F3575">
            <w:pPr>
              <w:pStyle w:val="10"/>
              <w:numPr>
                <w:ilvl w:val="0"/>
                <w:numId w:val="10"/>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методы и подходы к интеграции модулей и компонентов;</w:t>
            </w:r>
          </w:p>
          <w:p w:rsidR="003A1EC1" w:rsidRPr="00787E41" w:rsidRDefault="002F3575">
            <w:pPr>
              <w:pStyle w:val="10"/>
              <w:numPr>
                <w:ilvl w:val="0"/>
                <w:numId w:val="10"/>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принципы версионирования и управления изменениями при интеграции;</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принципы безопасности при интеграции модулей и компонентов</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8"/>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интеграции программных модулей и компонентов в единое программное решение;</w:t>
            </w:r>
          </w:p>
          <w:p w:rsidR="003A1EC1" w:rsidRPr="00787E41" w:rsidRDefault="002F3575">
            <w:pPr>
              <w:pStyle w:val="10"/>
              <w:numPr>
                <w:ilvl w:val="0"/>
                <w:numId w:val="8"/>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работы с API и веб-сервисами для взаимодействия между модулями;</w:t>
            </w:r>
          </w:p>
          <w:p w:rsidR="003A1EC1" w:rsidRPr="00787E41" w:rsidRDefault="002F3575">
            <w:pPr>
              <w:pStyle w:val="10"/>
              <w:numPr>
                <w:ilvl w:val="0"/>
                <w:numId w:val="8"/>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работы с интеграционными платформами и инструментами;</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обеспечения совместимости и стабильности системы</w:t>
            </w:r>
          </w:p>
        </w:tc>
      </w:tr>
      <w:tr w:rsidR="003A1EC1" w:rsidRPr="00787E41" w:rsidTr="00787E41">
        <w:trPr>
          <w:cantSplit/>
          <w:trHeight w:val="327"/>
          <w:tblHeader/>
        </w:trPr>
        <w:tc>
          <w:tcPr>
            <w:tcW w:w="1129" w:type="dxa"/>
            <w:tcBorders>
              <w:left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lastRenderedPageBreak/>
              <w:t>ПК 2.4</w:t>
            </w:r>
          </w:p>
        </w:tc>
        <w:tc>
          <w:tcPr>
            <w:tcW w:w="2833" w:type="dxa"/>
            <w:tcBorders>
              <w:left w:val="single" w:sz="4" w:space="0" w:color="000000"/>
              <w:right w:val="single" w:sz="4" w:space="0" w:color="000000"/>
            </w:tcBorders>
          </w:tcPr>
          <w:p w:rsidR="003A1EC1" w:rsidRPr="00787E41" w:rsidRDefault="002F3575">
            <w:pPr>
              <w:pStyle w:val="10"/>
              <w:numPr>
                <w:ilvl w:val="0"/>
                <w:numId w:val="1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анализировать требования к программному обеспечению и составлять планы тестирования;</w:t>
            </w:r>
          </w:p>
          <w:p w:rsidR="003A1EC1" w:rsidRPr="00787E41" w:rsidRDefault="002F3575">
            <w:pPr>
              <w:pStyle w:val="10"/>
              <w:numPr>
                <w:ilvl w:val="0"/>
                <w:numId w:val="1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создавать тестовые сценарии и тест-кейсы для проверки функциональности и соответствия требованиям;</w:t>
            </w:r>
          </w:p>
          <w:p w:rsidR="003A1EC1" w:rsidRPr="00787E41" w:rsidRDefault="002F3575">
            <w:pPr>
              <w:pStyle w:val="10"/>
              <w:numPr>
                <w:ilvl w:val="0"/>
                <w:numId w:val="1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выполнять тестирование программного обеспечения вручную и автоматизировать процесс тестирования;</w:t>
            </w:r>
          </w:p>
          <w:p w:rsidR="003A1EC1" w:rsidRPr="00787E41" w:rsidRDefault="002F3575">
            <w:pPr>
              <w:pStyle w:val="10"/>
              <w:numPr>
                <w:ilvl w:val="0"/>
                <w:numId w:val="1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анализировать результаты тестирования и документировать найденные ошибки;</w:t>
            </w:r>
          </w:p>
          <w:p w:rsidR="003A1EC1" w:rsidRPr="00787E41" w:rsidRDefault="002F3575">
            <w:pPr>
              <w:pStyle w:val="10"/>
              <w:numPr>
                <w:ilvl w:val="0"/>
                <w:numId w:val="1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разрабатывать стратегии отладки и исправлять ошибки в программном обеспечении;</w:t>
            </w:r>
          </w:p>
          <w:p w:rsidR="003A1EC1" w:rsidRPr="00787E41" w:rsidRDefault="002F3575">
            <w:pPr>
              <w:pStyle w:val="10"/>
              <w:numPr>
                <w:ilvl w:val="0"/>
                <w:numId w:val="1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выполнять модульные тесты с использованием инструментов тестирования, в том числе автоматизированного тестирования;</w:t>
            </w:r>
          </w:p>
          <w:p w:rsidR="003A1EC1" w:rsidRPr="00787E41" w:rsidRDefault="002F3575">
            <w:pPr>
              <w:pStyle w:val="10"/>
              <w:numPr>
                <w:ilvl w:val="0"/>
                <w:numId w:val="12"/>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использовать системы контроля дефектов ПО;</w:t>
            </w:r>
          </w:p>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составлять отчет о выполнении тестирования ПО</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принципы и методы тестирования программного обеспечения;</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основы программирования и архитектуры программного обеспечения;</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основы баз данных и SQL-запросов;</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инструменты для автоматизации тестирования;</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основы разработки и отладки программного обеспечения на разных языках программирования;</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понятие дефекта программного обеспечения;</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критерии качества ПО;</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виды и типы тестирования ПО;</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техники ручного тестирования;</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техники автоматизированного тестирования;</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жизненный цикл дефекта ПО;</w:t>
            </w:r>
          </w:p>
          <w:p w:rsidR="003A1EC1" w:rsidRPr="00787E41" w:rsidRDefault="002F3575">
            <w:pPr>
              <w:pStyle w:val="10"/>
              <w:numPr>
                <w:ilvl w:val="0"/>
                <w:numId w:val="13"/>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принципы работы в системе контроля дефектов;</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основные понятия о качестве ПО</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11"/>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отладки программного обеспечения на уровне программных модулей;</w:t>
            </w:r>
          </w:p>
          <w:p w:rsidR="003A1EC1" w:rsidRPr="00787E41" w:rsidRDefault="002F3575">
            <w:pPr>
              <w:pStyle w:val="10"/>
              <w:numPr>
                <w:ilvl w:val="0"/>
                <w:numId w:val="11"/>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тестирования программного обеспечения;</w:t>
            </w:r>
          </w:p>
          <w:p w:rsidR="003A1EC1" w:rsidRPr="00787E41" w:rsidRDefault="002F3575">
            <w:pPr>
              <w:pStyle w:val="10"/>
              <w:numPr>
                <w:ilvl w:val="0"/>
                <w:numId w:val="11"/>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формирования тестовых сценариев;</w:t>
            </w:r>
          </w:p>
          <w:p w:rsidR="003A1EC1" w:rsidRPr="00787E41" w:rsidRDefault="002F3575">
            <w:pPr>
              <w:pStyle w:val="10"/>
              <w:numPr>
                <w:ilvl w:val="0"/>
                <w:numId w:val="11"/>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подготовки тестовых платформ (установка операционной системы, дополнительного ПО и другого по необходимости);</w:t>
            </w:r>
          </w:p>
          <w:p w:rsidR="003A1EC1" w:rsidRPr="00787E41" w:rsidRDefault="002F3575">
            <w:pPr>
              <w:pStyle w:val="10"/>
              <w:numPr>
                <w:ilvl w:val="0"/>
                <w:numId w:val="11"/>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оценки объема тестирования ПО с целью определения необходимых ресурсов для его выполнения;</w:t>
            </w:r>
          </w:p>
          <w:p w:rsidR="003A1EC1" w:rsidRPr="00787E41" w:rsidRDefault="002F3575">
            <w:pPr>
              <w:pStyle w:val="10"/>
              <w:numPr>
                <w:ilvl w:val="0"/>
                <w:numId w:val="11"/>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настройки тестовой среды и аппаратных средств для выполнения тестирования ПО в соответствии с заданием на тестирование в пределах своей компетенции;</w:t>
            </w:r>
          </w:p>
          <w:p w:rsidR="003A1EC1" w:rsidRPr="00787E41" w:rsidRDefault="002F3575">
            <w:pPr>
              <w:pStyle w:val="10"/>
              <w:numPr>
                <w:ilvl w:val="0"/>
                <w:numId w:val="11"/>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формирования и представления отчетности о подготовке к выполнению задания на тестирование ПО в соответствии с установленными регламентами;</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выполнения тестовых процедур на тестовых данных</w:t>
            </w:r>
          </w:p>
        </w:tc>
      </w:tr>
      <w:tr w:rsidR="003A1EC1" w:rsidRPr="00787E41" w:rsidTr="00787E41">
        <w:trPr>
          <w:cantSplit/>
          <w:trHeight w:val="327"/>
          <w:tblHeader/>
        </w:trPr>
        <w:tc>
          <w:tcPr>
            <w:tcW w:w="1129" w:type="dxa"/>
            <w:tcBorders>
              <w:left w:val="single" w:sz="4" w:space="0" w:color="000000"/>
              <w:bottom w:val="single" w:sz="4" w:space="0" w:color="000000"/>
              <w:right w:val="single" w:sz="4" w:space="0" w:color="000000"/>
            </w:tcBorders>
          </w:tcPr>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color w:val="000000"/>
                <w:sz w:val="20"/>
                <w:szCs w:val="20"/>
              </w:rPr>
              <w:lastRenderedPageBreak/>
              <w:t>ПК 2.5</w:t>
            </w:r>
          </w:p>
        </w:tc>
        <w:tc>
          <w:tcPr>
            <w:tcW w:w="2833" w:type="dxa"/>
            <w:tcBorders>
              <w:left w:val="single" w:sz="4" w:space="0" w:color="000000"/>
              <w:bottom w:val="single" w:sz="4" w:space="0" w:color="000000"/>
              <w:right w:val="single" w:sz="4" w:space="0" w:color="000000"/>
            </w:tcBorders>
          </w:tcPr>
          <w:p w:rsidR="003A1EC1" w:rsidRPr="00787E41" w:rsidRDefault="002F3575">
            <w:pPr>
              <w:pStyle w:val="10"/>
              <w:numPr>
                <w:ilvl w:val="0"/>
                <w:numId w:val="1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описывать функциональность модулей в документации;</w:t>
            </w:r>
          </w:p>
          <w:p w:rsidR="003A1EC1" w:rsidRPr="00787E41" w:rsidRDefault="002F3575">
            <w:pPr>
              <w:pStyle w:val="10"/>
              <w:numPr>
                <w:ilvl w:val="0"/>
                <w:numId w:val="1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 xml:space="preserve">создавать диаграммы для иллюстрации работы модулей; </w:t>
            </w:r>
          </w:p>
          <w:p w:rsidR="003A1EC1" w:rsidRPr="00787E41" w:rsidRDefault="002F3575">
            <w:pPr>
              <w:pStyle w:val="10"/>
              <w:numPr>
                <w:ilvl w:val="0"/>
                <w:numId w:val="1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программировать с использованием комментариев для документирования кода;</w:t>
            </w:r>
          </w:p>
          <w:p w:rsidR="003A1EC1" w:rsidRPr="00787E41" w:rsidRDefault="002F3575">
            <w:pPr>
              <w:pStyle w:val="10"/>
              <w:numPr>
                <w:ilvl w:val="0"/>
                <w:numId w:val="1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использовать специальные метки/теги для отметки важных частей кода в документации;</w:t>
            </w:r>
          </w:p>
          <w:p w:rsidR="003A1EC1" w:rsidRPr="00787E41" w:rsidRDefault="002F3575">
            <w:pPr>
              <w:pStyle w:val="10"/>
              <w:numPr>
                <w:ilvl w:val="0"/>
                <w:numId w:val="1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вести журнал изменений и фиксировать обновления программных модулей;</w:t>
            </w:r>
          </w:p>
          <w:p w:rsidR="003A1EC1" w:rsidRPr="00787E41" w:rsidRDefault="002F3575">
            <w:pPr>
              <w:pStyle w:val="10"/>
              <w:numPr>
                <w:ilvl w:val="0"/>
                <w:numId w:val="1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 xml:space="preserve">разбивать модули на логические блоки и описывать каждый блок </w:t>
            </w:r>
            <w:proofErr w:type="spellStart"/>
            <w:r w:rsidRPr="00787E41">
              <w:rPr>
                <w:rFonts w:ascii="Times New Roman" w:eastAsia="Times New Roman" w:hAnsi="Times New Roman" w:cs="Times New Roman"/>
                <w:sz w:val="20"/>
                <w:szCs w:val="20"/>
              </w:rPr>
              <w:t>отдельн</w:t>
            </w:r>
            <w:proofErr w:type="spellEnd"/>
            <w:r w:rsidRPr="00787E41">
              <w:rPr>
                <w:rFonts w:ascii="Times New Roman" w:eastAsia="Times New Roman" w:hAnsi="Times New Roman" w:cs="Times New Roman"/>
                <w:sz w:val="20"/>
                <w:szCs w:val="20"/>
              </w:rPr>
              <w:t xml:space="preserve">; </w:t>
            </w:r>
          </w:p>
          <w:p w:rsidR="003A1EC1" w:rsidRPr="00787E41" w:rsidRDefault="002F3575">
            <w:pPr>
              <w:pStyle w:val="10"/>
              <w:numPr>
                <w:ilvl w:val="0"/>
                <w:numId w:val="15"/>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включать в документацию особенности модулей, такие как ограничения, уязвимости или оптимальные настройки;</w:t>
            </w:r>
          </w:p>
          <w:p w:rsidR="003A1EC1" w:rsidRPr="00787E41" w:rsidRDefault="002F3575">
            <w:pPr>
              <w:pStyle w:val="10"/>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проводить регулярное обновление документации при изменении модулей или добавлении нового функционала.</w:t>
            </w:r>
          </w:p>
        </w:tc>
        <w:tc>
          <w:tcPr>
            <w:tcW w:w="4822"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1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стандарты технической документации;</w:t>
            </w:r>
          </w:p>
          <w:p w:rsidR="003A1EC1" w:rsidRPr="00787E41" w:rsidRDefault="002F3575">
            <w:pPr>
              <w:pStyle w:val="10"/>
              <w:numPr>
                <w:ilvl w:val="0"/>
                <w:numId w:val="16"/>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принципы документирования программного обеспечения;</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инструменты для создания технической документации и комментирования кода</w:t>
            </w:r>
          </w:p>
        </w:tc>
        <w:tc>
          <w:tcPr>
            <w:tcW w:w="1701" w:type="dxa"/>
            <w:tcBorders>
              <w:top w:val="single" w:sz="4" w:space="0" w:color="000000"/>
              <w:left w:val="single" w:sz="4" w:space="0" w:color="000000"/>
              <w:bottom w:val="single" w:sz="4" w:space="0" w:color="000000"/>
              <w:right w:val="single" w:sz="4" w:space="0" w:color="000000"/>
            </w:tcBorders>
          </w:tcPr>
          <w:p w:rsidR="003A1EC1" w:rsidRPr="00787E41" w:rsidRDefault="002F3575">
            <w:pPr>
              <w:pStyle w:val="10"/>
              <w:numPr>
                <w:ilvl w:val="0"/>
                <w:numId w:val="1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создания технической документации для модулей;</w:t>
            </w:r>
          </w:p>
          <w:p w:rsidR="003A1EC1" w:rsidRPr="00787E41" w:rsidRDefault="002F3575">
            <w:pPr>
              <w:pStyle w:val="10"/>
              <w:numPr>
                <w:ilvl w:val="0"/>
                <w:numId w:val="14"/>
              </w:numPr>
              <w:tabs>
                <w:tab w:val="left" w:pos="273"/>
              </w:tabs>
              <w:ind w:left="0" w:firstLine="0"/>
              <w:rPr>
                <w:rFonts w:ascii="Times New Roman" w:hAnsi="Times New Roman" w:cs="Times New Roman"/>
                <w:sz w:val="20"/>
                <w:szCs w:val="20"/>
              </w:rPr>
            </w:pPr>
            <w:r w:rsidRPr="00787E41">
              <w:rPr>
                <w:rFonts w:ascii="Times New Roman" w:eastAsia="Times New Roman" w:hAnsi="Times New Roman" w:cs="Times New Roman"/>
                <w:sz w:val="20"/>
                <w:szCs w:val="20"/>
              </w:rPr>
              <w:t>документирования кода, API и интерфейсов;</w:t>
            </w:r>
          </w:p>
          <w:p w:rsidR="003A1EC1" w:rsidRPr="00787E41" w:rsidRDefault="002F3575">
            <w:pPr>
              <w:pStyle w:val="10"/>
              <w:jc w:val="both"/>
              <w:rPr>
                <w:rFonts w:ascii="Times New Roman" w:eastAsia="Times New Roman" w:hAnsi="Times New Roman" w:cs="Times New Roman"/>
                <w:color w:val="000000"/>
                <w:sz w:val="20"/>
                <w:szCs w:val="20"/>
              </w:rPr>
            </w:pPr>
            <w:r w:rsidRPr="00787E41">
              <w:rPr>
                <w:rFonts w:ascii="Times New Roman" w:eastAsia="Times New Roman" w:hAnsi="Times New Roman" w:cs="Times New Roman"/>
                <w:sz w:val="20"/>
                <w:szCs w:val="20"/>
              </w:rPr>
              <w:t xml:space="preserve">работы со специализированным ПО </w:t>
            </w:r>
            <w:proofErr w:type="spellStart"/>
            <w:r w:rsidRPr="00787E41">
              <w:rPr>
                <w:rFonts w:ascii="Times New Roman" w:eastAsia="Times New Roman" w:hAnsi="Times New Roman" w:cs="Times New Roman"/>
                <w:sz w:val="20"/>
                <w:szCs w:val="20"/>
              </w:rPr>
              <w:t>по</w:t>
            </w:r>
            <w:proofErr w:type="spellEnd"/>
            <w:r w:rsidRPr="00787E41">
              <w:rPr>
                <w:rFonts w:ascii="Times New Roman" w:eastAsia="Times New Roman" w:hAnsi="Times New Roman" w:cs="Times New Roman"/>
                <w:sz w:val="20"/>
                <w:szCs w:val="20"/>
              </w:rPr>
              <w:t xml:space="preserve"> документированию программного кода</w:t>
            </w:r>
            <w:r w:rsidRPr="00787E41">
              <w:rPr>
                <w:rFonts w:ascii="Times New Roman" w:eastAsia="Times New Roman" w:hAnsi="Times New Roman" w:cs="Times New Roman"/>
                <w:color w:val="000000"/>
                <w:sz w:val="20"/>
                <w:szCs w:val="20"/>
              </w:rPr>
              <w:t xml:space="preserve"> </w:t>
            </w:r>
          </w:p>
        </w:tc>
      </w:tr>
    </w:tbl>
    <w:p w:rsidR="003A1EC1" w:rsidRDefault="003A1EC1">
      <w:pPr>
        <w:pStyle w:val="10"/>
        <w:ind w:firstLine="709"/>
        <w:rPr>
          <w:rFonts w:ascii="Times New Roman" w:eastAsia="Times New Roman" w:hAnsi="Times New Roman" w:cs="Times New Roman"/>
          <w:color w:val="000000"/>
          <w:sz w:val="24"/>
          <w:szCs w:val="24"/>
        </w:rPr>
      </w:pPr>
    </w:p>
    <w:p w:rsidR="00FD5A29" w:rsidRPr="00D87F46" w:rsidRDefault="00FD5A29" w:rsidP="00FD5A29">
      <w:pPr>
        <w:ind w:firstLine="708"/>
        <w:jc w:val="both"/>
        <w:rPr>
          <w:rFonts w:ascii="Times New Roman" w:hAnsi="Times New Roman" w:cs="Times New Roman"/>
          <w:bCs/>
          <w:sz w:val="24"/>
          <w:szCs w:val="24"/>
        </w:rPr>
      </w:pPr>
      <w:r w:rsidRPr="00D87F46">
        <w:rPr>
          <w:rFonts w:ascii="Times New Roman" w:hAnsi="Times New Roman" w:cs="Times New Roman"/>
          <w:sz w:val="24"/>
          <w:szCs w:val="24"/>
        </w:rPr>
        <w:t xml:space="preserve">Ниже в </w:t>
      </w:r>
      <w:r>
        <w:rPr>
          <w:rFonts w:ascii="Times New Roman" w:hAnsi="Times New Roman" w:cs="Times New Roman"/>
          <w:bCs/>
          <w:sz w:val="24"/>
          <w:szCs w:val="24"/>
        </w:rPr>
        <w:t>таблице</w:t>
      </w:r>
      <w:r w:rsidRPr="00D87F46">
        <w:rPr>
          <w:rFonts w:ascii="Times New Roman" w:hAnsi="Times New Roman" w:cs="Times New Roman"/>
          <w:bCs/>
          <w:sz w:val="24"/>
          <w:szCs w:val="24"/>
        </w:rPr>
        <w:t xml:space="preserve"> указаны дополнительные к обязательным </w:t>
      </w:r>
      <w:r w:rsidRPr="00D87F46">
        <w:rPr>
          <w:rFonts w:ascii="Times New Roman" w:hAnsi="Times New Roman" w:cs="Times New Roman"/>
          <w:sz w:val="24"/>
          <w:szCs w:val="24"/>
        </w:rPr>
        <w:t>требования к знаниям, умениям, практическому опыту обучающихся</w:t>
      </w:r>
      <w:r>
        <w:rPr>
          <w:rFonts w:ascii="Times New Roman" w:hAnsi="Times New Roman" w:cs="Times New Roman"/>
          <w:sz w:val="24"/>
          <w:szCs w:val="24"/>
        </w:rPr>
        <w:t>, формируемые за счет вариативной части ФГОС СПО по специальности 09.02.11 Разработка и управление программным обеспечением</w:t>
      </w:r>
      <w:r w:rsidRPr="00D87F46">
        <w:rPr>
          <w:rFonts w:ascii="Times New Roman" w:hAnsi="Times New Roman" w:cs="Times New Roman"/>
          <w:bCs/>
          <w:sz w:val="24"/>
          <w:szCs w:val="24"/>
        </w:rPr>
        <w:t xml:space="preserve">: </w:t>
      </w:r>
    </w:p>
    <w:tbl>
      <w:tblPr>
        <w:tblW w:w="518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8"/>
        <w:gridCol w:w="1987"/>
        <w:gridCol w:w="2281"/>
        <w:gridCol w:w="2440"/>
        <w:gridCol w:w="2564"/>
      </w:tblGrid>
      <w:tr w:rsidR="00FD5A29" w:rsidRPr="00FD5A29" w:rsidTr="00FD5A29">
        <w:trPr>
          <w:trHeight w:val="380"/>
          <w:tblHeader/>
        </w:trPr>
        <w:tc>
          <w:tcPr>
            <w:tcW w:w="675" w:type="pct"/>
            <w:shd w:val="clear" w:color="auto" w:fill="auto"/>
            <w:vAlign w:val="center"/>
          </w:tcPr>
          <w:p w:rsidR="00FD5A29" w:rsidRPr="00FD5A29" w:rsidRDefault="00FD5A29" w:rsidP="00FD5A29">
            <w:pPr>
              <w:rPr>
                <w:rFonts w:ascii="Times New Roman" w:eastAsia="Times New Roman" w:hAnsi="Times New Roman" w:cs="Times New Roman"/>
                <w:color w:val="000000"/>
                <w:sz w:val="24"/>
                <w:szCs w:val="24"/>
              </w:rPr>
            </w:pPr>
            <w:r w:rsidRPr="00FD5A29">
              <w:rPr>
                <w:rFonts w:ascii="Times New Roman" w:hAnsi="Times New Roman" w:cs="Times New Roman"/>
                <w:sz w:val="24"/>
                <w:szCs w:val="24"/>
              </w:rPr>
              <w:lastRenderedPageBreak/>
              <w:t>Индекс</w:t>
            </w:r>
          </w:p>
        </w:tc>
        <w:tc>
          <w:tcPr>
            <w:tcW w:w="927" w:type="pct"/>
            <w:shd w:val="clear" w:color="auto" w:fill="auto"/>
            <w:vAlign w:val="center"/>
          </w:tcPr>
          <w:p w:rsidR="00FD5A29" w:rsidRPr="00FD5A29" w:rsidRDefault="00FD5A29" w:rsidP="00FD5A29">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Название</w:t>
            </w:r>
          </w:p>
        </w:tc>
        <w:tc>
          <w:tcPr>
            <w:tcW w:w="1064" w:type="pct"/>
            <w:tcBorders>
              <w:top w:val="single" w:sz="4" w:space="0" w:color="auto"/>
              <w:left w:val="single" w:sz="4" w:space="0" w:color="auto"/>
              <w:bottom w:val="single" w:sz="4" w:space="0" w:color="auto"/>
              <w:right w:val="single" w:sz="4" w:space="0" w:color="auto"/>
            </w:tcBorders>
          </w:tcPr>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Практический опыт</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Умения</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Знания</w:t>
            </w:r>
          </w:p>
        </w:tc>
      </w:tr>
      <w:tr w:rsidR="00FD5A29" w:rsidRPr="00FD5A29" w:rsidTr="00FD5A29">
        <w:trPr>
          <w:trHeight w:val="380"/>
          <w:tblHeader/>
        </w:trPr>
        <w:tc>
          <w:tcPr>
            <w:tcW w:w="675"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МДК.02.01</w:t>
            </w:r>
          </w:p>
        </w:tc>
        <w:tc>
          <w:tcPr>
            <w:tcW w:w="927"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Разработка программных модулей</w:t>
            </w:r>
          </w:p>
        </w:tc>
        <w:tc>
          <w:tcPr>
            <w:tcW w:w="1064" w:type="pct"/>
            <w:tcBorders>
              <w:top w:val="single" w:sz="4" w:space="0" w:color="auto"/>
              <w:left w:val="single" w:sz="4" w:space="0" w:color="auto"/>
              <w:bottom w:val="single" w:sz="4" w:space="0" w:color="auto"/>
              <w:right w:val="single" w:sz="4" w:space="0" w:color="auto"/>
            </w:tcBorders>
          </w:tcPr>
          <w:p w:rsidR="00FD5A29" w:rsidRPr="00FD5A29" w:rsidRDefault="00FD5A29" w:rsidP="00FD5A29">
            <w:pPr>
              <w:ind w:right="-75"/>
              <w:jc w:val="center"/>
              <w:rPr>
                <w:rFonts w:ascii="Times New Roman" w:hAnsi="Times New Roman" w:cs="Times New Roman"/>
                <w:sz w:val="24"/>
                <w:szCs w:val="24"/>
              </w:rPr>
            </w:pPr>
            <w:r w:rsidRPr="00FD5A29">
              <w:rPr>
                <w:rFonts w:ascii="Times New Roman" w:hAnsi="Times New Roman" w:cs="Times New Roman"/>
                <w:sz w:val="24"/>
                <w:szCs w:val="24"/>
              </w:rPr>
              <w:t>Отлаживать программные модули.</w:t>
            </w:r>
          </w:p>
          <w:p w:rsidR="00FD5A29" w:rsidRPr="00FD5A29" w:rsidRDefault="00FD5A29" w:rsidP="00FD5A29">
            <w:pPr>
              <w:ind w:right="-75"/>
              <w:jc w:val="center"/>
              <w:rPr>
                <w:rFonts w:ascii="Times New Roman" w:hAnsi="Times New Roman" w:cs="Times New Roman"/>
                <w:sz w:val="24"/>
                <w:szCs w:val="24"/>
              </w:rPr>
            </w:pPr>
            <w:r w:rsidRPr="00FD5A29">
              <w:rPr>
                <w:rFonts w:ascii="Times New Roman" w:hAnsi="Times New Roman" w:cs="Times New Roman"/>
                <w:sz w:val="24"/>
                <w:szCs w:val="24"/>
              </w:rPr>
              <w:t>Инспектировать разработанные программные модули на предмет соответствия стандартам кодирования.</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ind w:left="-117" w:right="-108"/>
              <w:jc w:val="center"/>
              <w:rPr>
                <w:rFonts w:ascii="Times New Roman" w:hAnsi="Times New Roman" w:cs="Times New Roman"/>
                <w:sz w:val="24"/>
                <w:szCs w:val="24"/>
              </w:rPr>
            </w:pPr>
            <w:r w:rsidRPr="00FD5A29">
              <w:rPr>
                <w:rFonts w:ascii="Times New Roman" w:hAnsi="Times New Roman" w:cs="Times New Roman"/>
                <w:sz w:val="24"/>
                <w:szCs w:val="24"/>
              </w:rPr>
              <w:t>Использовать методы для получения кода с заданной функциональностью и степенью качества.</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Знания:</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Модели процесса разработки программного обеспечения.</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Основные принципы процесса разработки программного обеспечения.</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Основные подходы к интегрированию программных модулей.</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Основы верификации и аттестации программного обеспечения.</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Методы и способы идентификации сбоев и ошибок при интеграции приложений.</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Основные методы отладки.</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Методы и схемы обработки исключительных ситуаций.</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Приемы работы с инструментальными средствами тестирования и отладки.</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Стандарты качества программной документации.</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Основы организации инспектирования и верификации.</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Встроенные и основные специализированные инструменты анализа качества программных продуктов.</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Методы организации работы в команде разработчиков.</w:t>
            </w:r>
          </w:p>
        </w:tc>
      </w:tr>
      <w:tr w:rsidR="00FD5A29" w:rsidRPr="00FD5A29" w:rsidTr="00FD5A29">
        <w:trPr>
          <w:trHeight w:val="380"/>
          <w:tblHeader/>
        </w:trPr>
        <w:tc>
          <w:tcPr>
            <w:tcW w:w="675"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lastRenderedPageBreak/>
              <w:t>МДК.02.02</w:t>
            </w:r>
          </w:p>
        </w:tc>
        <w:tc>
          <w:tcPr>
            <w:tcW w:w="927"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Осуществление интеграции программных модулей</w:t>
            </w:r>
          </w:p>
        </w:tc>
        <w:tc>
          <w:tcPr>
            <w:tcW w:w="1064" w:type="pct"/>
            <w:tcBorders>
              <w:top w:val="single" w:sz="4" w:space="0" w:color="auto"/>
              <w:left w:val="single" w:sz="4" w:space="0" w:color="auto"/>
              <w:bottom w:val="single" w:sz="4" w:space="0" w:color="auto"/>
              <w:right w:val="single" w:sz="4" w:space="0" w:color="auto"/>
            </w:tcBorders>
          </w:tcPr>
          <w:p w:rsidR="00FD5A29" w:rsidRPr="00FD5A29" w:rsidRDefault="00FD5A29" w:rsidP="00FD5A29">
            <w:pPr>
              <w:ind w:right="-75"/>
              <w:jc w:val="center"/>
              <w:rPr>
                <w:rFonts w:ascii="Times New Roman" w:hAnsi="Times New Roman" w:cs="Times New Roman"/>
                <w:sz w:val="24"/>
                <w:szCs w:val="24"/>
              </w:rPr>
            </w:pPr>
            <w:r w:rsidRPr="00FD5A29">
              <w:rPr>
                <w:rFonts w:ascii="Times New Roman" w:hAnsi="Times New Roman" w:cs="Times New Roman"/>
                <w:sz w:val="24"/>
                <w:szCs w:val="24"/>
              </w:rPr>
              <w:t>- организации кредитной работы.</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ind w:left="-117" w:right="-108"/>
              <w:jc w:val="center"/>
              <w:rPr>
                <w:rFonts w:ascii="Times New Roman" w:hAnsi="Times New Roman" w:cs="Times New Roman"/>
                <w:sz w:val="24"/>
                <w:szCs w:val="24"/>
              </w:rPr>
            </w:pPr>
            <w:r w:rsidRPr="00FD5A29">
              <w:rPr>
                <w:rFonts w:ascii="Times New Roman" w:hAnsi="Times New Roman" w:cs="Times New Roman"/>
                <w:sz w:val="24"/>
                <w:szCs w:val="24"/>
              </w:rPr>
              <w:t>-  анализа финансового положения заемщика - юридического лица и технико-экономического обоснование кредита;</w:t>
            </w:r>
          </w:p>
          <w:p w:rsidR="00FD5A29" w:rsidRPr="00FD5A29" w:rsidRDefault="00FD5A29" w:rsidP="00FD5A29">
            <w:pPr>
              <w:ind w:left="-117" w:right="-108"/>
              <w:jc w:val="center"/>
              <w:rPr>
                <w:rFonts w:ascii="Times New Roman" w:hAnsi="Times New Roman" w:cs="Times New Roman"/>
                <w:sz w:val="24"/>
                <w:szCs w:val="24"/>
              </w:rPr>
            </w:pPr>
            <w:r w:rsidRPr="00FD5A29">
              <w:rPr>
                <w:rFonts w:ascii="Times New Roman" w:hAnsi="Times New Roman" w:cs="Times New Roman"/>
                <w:sz w:val="24"/>
                <w:szCs w:val="24"/>
              </w:rPr>
              <w:t>- оформление комплекта документов на открытие счетов и выдачу кредитов различных видов.</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 методов определения класса кредитоспособности юридического лица;</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 xml:space="preserve">-  состав и содержание основных источников информации о клиенте; </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 порядка взаимодействия с бюро кредитных историй.</w:t>
            </w:r>
          </w:p>
        </w:tc>
      </w:tr>
      <w:tr w:rsidR="00FD5A29" w:rsidRPr="00FD5A29" w:rsidTr="00FD5A29">
        <w:trPr>
          <w:trHeight w:val="380"/>
          <w:tblHeader/>
        </w:trPr>
        <w:tc>
          <w:tcPr>
            <w:tcW w:w="675"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МДК.02.03</w:t>
            </w:r>
          </w:p>
        </w:tc>
        <w:tc>
          <w:tcPr>
            <w:tcW w:w="927"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Поддержка и тестирование программных модулей</w:t>
            </w:r>
          </w:p>
        </w:tc>
        <w:tc>
          <w:tcPr>
            <w:tcW w:w="1064" w:type="pct"/>
            <w:tcBorders>
              <w:top w:val="single" w:sz="4" w:space="0" w:color="auto"/>
              <w:left w:val="single" w:sz="4" w:space="0" w:color="auto"/>
              <w:bottom w:val="single" w:sz="4" w:space="0" w:color="auto"/>
              <w:right w:val="single" w:sz="4" w:space="0" w:color="auto"/>
            </w:tcBorders>
          </w:tcPr>
          <w:p w:rsidR="00FD5A29" w:rsidRPr="00FD5A29" w:rsidRDefault="00FD5A29" w:rsidP="00FD5A29">
            <w:pPr>
              <w:ind w:right="-75"/>
              <w:jc w:val="center"/>
              <w:rPr>
                <w:rFonts w:ascii="Times New Roman" w:hAnsi="Times New Roman" w:cs="Times New Roman"/>
                <w:sz w:val="24"/>
                <w:szCs w:val="24"/>
              </w:rPr>
            </w:pPr>
            <w:r w:rsidRPr="00FD5A29">
              <w:rPr>
                <w:rFonts w:ascii="Times New Roman" w:hAnsi="Times New Roman" w:cs="Times New Roman"/>
                <w:sz w:val="24"/>
                <w:szCs w:val="24"/>
              </w:rPr>
              <w:t>-Выполнять инсталляцию, настройку и обслуживание программного обеспечения компьютерных систем.</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ind w:left="-117" w:right="-108"/>
              <w:jc w:val="center"/>
              <w:rPr>
                <w:rFonts w:ascii="Times New Roman" w:hAnsi="Times New Roman" w:cs="Times New Roman"/>
                <w:sz w:val="24"/>
                <w:szCs w:val="24"/>
              </w:rPr>
            </w:pPr>
            <w:r w:rsidRPr="00FD5A29">
              <w:rPr>
                <w:rFonts w:ascii="Times New Roman" w:hAnsi="Times New Roman" w:cs="Times New Roman"/>
                <w:sz w:val="24"/>
                <w:szCs w:val="24"/>
              </w:rPr>
              <w:t>- Обеспечивать защиту программного обеспечения компьютерных систем программными средствами - искусство продажи банковских продуктов.</w:t>
            </w:r>
          </w:p>
          <w:p w:rsidR="00FD5A29" w:rsidRPr="00FD5A29" w:rsidRDefault="00FD5A29" w:rsidP="00FD5A29">
            <w:pPr>
              <w:ind w:left="-117" w:right="-108"/>
              <w:jc w:val="center"/>
              <w:rPr>
                <w:rFonts w:ascii="Times New Roman" w:hAnsi="Times New Roman" w:cs="Times New Roman"/>
                <w:sz w:val="24"/>
                <w:szCs w:val="24"/>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 сформировать преимущества отдельных банковских продуктов;</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 подготовить сравнительный анализ и консультирование клиента по тарифным планам банков;</w:t>
            </w:r>
          </w:p>
          <w:p w:rsidR="00FD5A29" w:rsidRPr="00FD5A29" w:rsidRDefault="00FD5A29" w:rsidP="00FD5A29">
            <w:pPr>
              <w:jc w:val="center"/>
              <w:rPr>
                <w:rFonts w:ascii="Times New Roman" w:hAnsi="Times New Roman" w:cs="Times New Roman"/>
                <w:sz w:val="24"/>
                <w:szCs w:val="24"/>
              </w:rPr>
            </w:pPr>
            <w:r w:rsidRPr="00FD5A29">
              <w:rPr>
                <w:rFonts w:ascii="Times New Roman" w:hAnsi="Times New Roman" w:cs="Times New Roman"/>
                <w:sz w:val="24"/>
                <w:szCs w:val="24"/>
              </w:rPr>
              <w:t>- подготовить обзор банковских продуктов для различных категорий клиентов;</w:t>
            </w:r>
          </w:p>
          <w:p w:rsidR="00FD5A29" w:rsidRPr="00FD5A29" w:rsidRDefault="00FD5A29" w:rsidP="00FD5A29">
            <w:pPr>
              <w:jc w:val="center"/>
              <w:rPr>
                <w:rFonts w:ascii="Times New Roman" w:hAnsi="Times New Roman" w:cs="Times New Roman"/>
                <w:sz w:val="24"/>
                <w:szCs w:val="24"/>
              </w:rPr>
            </w:pPr>
          </w:p>
        </w:tc>
      </w:tr>
      <w:tr w:rsidR="00FD5A29" w:rsidRPr="00FD5A29" w:rsidTr="00FD5A29">
        <w:trPr>
          <w:trHeight w:val="380"/>
          <w:tblHeader/>
        </w:trPr>
        <w:tc>
          <w:tcPr>
            <w:tcW w:w="675"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МДК.02.04</w:t>
            </w:r>
          </w:p>
        </w:tc>
        <w:tc>
          <w:tcPr>
            <w:tcW w:w="927" w:type="pct"/>
            <w:vMerge w:val="restar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Математическое моделирование</w:t>
            </w:r>
          </w:p>
        </w:tc>
        <w:tc>
          <w:tcPr>
            <w:tcW w:w="1064" w:type="pct"/>
            <w:tcBorders>
              <w:top w:val="single" w:sz="4" w:space="0" w:color="auto"/>
              <w:left w:val="single" w:sz="4" w:space="0" w:color="auto"/>
              <w:bottom w:val="single" w:sz="4" w:space="0" w:color="auto"/>
              <w:right w:val="single" w:sz="4" w:space="0" w:color="auto"/>
            </w:tcBorders>
          </w:tcPr>
          <w:p w:rsidR="00FD5A29" w:rsidRPr="00FD5A29" w:rsidRDefault="00FD5A29" w:rsidP="00FD5A29">
            <w:pPr>
              <w:ind w:right="-75"/>
              <w:jc w:val="center"/>
              <w:rPr>
                <w:rFonts w:ascii="Times New Roman" w:hAnsi="Times New Roman" w:cs="Times New Roman"/>
                <w:sz w:val="24"/>
                <w:szCs w:val="24"/>
              </w:rPr>
            </w:pPr>
            <w:r w:rsidRPr="00FD5A29">
              <w:rPr>
                <w:rFonts w:ascii="Times New Roman" w:hAnsi="Times New Roman" w:cs="Times New Roman"/>
                <w:sz w:val="24"/>
                <w:szCs w:val="24"/>
              </w:rPr>
              <w:t>Разрабатывать алгоритм решения поставленной задачи и реализовывать его средствами автоматизированного проектирования.</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ind w:left="-117" w:right="-108"/>
              <w:jc w:val="center"/>
              <w:rPr>
                <w:rFonts w:ascii="Times New Roman" w:hAnsi="Times New Roman" w:cs="Times New Roman"/>
                <w:sz w:val="24"/>
                <w:szCs w:val="24"/>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jc w:val="center"/>
              <w:rPr>
                <w:rFonts w:ascii="Times New Roman" w:hAnsi="Times New Roman" w:cs="Times New Roman"/>
                <w:sz w:val="24"/>
                <w:szCs w:val="24"/>
              </w:rPr>
            </w:pPr>
          </w:p>
        </w:tc>
      </w:tr>
      <w:tr w:rsidR="00FD5A29" w:rsidRPr="00FD5A29" w:rsidTr="00FD5A29">
        <w:trPr>
          <w:trHeight w:val="380"/>
          <w:tblHeader/>
        </w:trPr>
        <w:tc>
          <w:tcPr>
            <w:tcW w:w="675" w:type="pc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МДК.02.05</w:t>
            </w:r>
          </w:p>
        </w:tc>
        <w:tc>
          <w:tcPr>
            <w:tcW w:w="927" w:type="pct"/>
            <w:shd w:val="clear" w:color="auto" w:fill="auto"/>
            <w:vAlign w:val="center"/>
          </w:tcPr>
          <w:p w:rsidR="00FD5A29" w:rsidRPr="00FD5A29" w:rsidRDefault="00FD5A29" w:rsidP="009B19A3">
            <w:pPr>
              <w:rPr>
                <w:rFonts w:ascii="Times New Roman" w:eastAsia="Times New Roman" w:hAnsi="Times New Roman" w:cs="Times New Roman"/>
                <w:color w:val="000000"/>
                <w:sz w:val="24"/>
                <w:szCs w:val="24"/>
              </w:rPr>
            </w:pPr>
            <w:r w:rsidRPr="00FD5A29">
              <w:rPr>
                <w:rFonts w:ascii="Times New Roman" w:eastAsia="Times New Roman" w:hAnsi="Times New Roman" w:cs="Times New Roman"/>
                <w:color w:val="000000"/>
                <w:sz w:val="24"/>
                <w:szCs w:val="24"/>
              </w:rPr>
              <w:t>Численные методы</w:t>
            </w:r>
          </w:p>
        </w:tc>
        <w:tc>
          <w:tcPr>
            <w:tcW w:w="1064" w:type="pct"/>
            <w:tcBorders>
              <w:top w:val="single" w:sz="4" w:space="0" w:color="auto"/>
              <w:left w:val="single" w:sz="4" w:space="0" w:color="auto"/>
              <w:bottom w:val="single" w:sz="4" w:space="0" w:color="auto"/>
              <w:right w:val="single" w:sz="4" w:space="0" w:color="auto"/>
            </w:tcBorders>
          </w:tcPr>
          <w:p w:rsidR="00FD5A29" w:rsidRPr="00FD5A29" w:rsidRDefault="00FD5A29" w:rsidP="00FD5A29">
            <w:pPr>
              <w:ind w:right="-75"/>
              <w:jc w:val="center"/>
              <w:rPr>
                <w:rFonts w:ascii="Times New Roman" w:hAnsi="Times New Roman" w:cs="Times New Roman"/>
                <w:sz w:val="24"/>
                <w:szCs w:val="24"/>
              </w:rPr>
            </w:pPr>
            <w:r w:rsidRPr="00FD5A29">
              <w:rPr>
                <w:rFonts w:ascii="Times New Roman" w:hAnsi="Times New Roman" w:cs="Times New Roman"/>
                <w:sz w:val="24"/>
                <w:szCs w:val="24"/>
              </w:rPr>
              <w:t>Обрабатывать статический и динамический информационный контент.</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ind w:left="-117" w:right="-108"/>
              <w:jc w:val="center"/>
              <w:rPr>
                <w:rFonts w:ascii="Times New Roman" w:hAnsi="Times New Roman" w:cs="Times New Roman"/>
                <w:sz w:val="24"/>
                <w:szCs w:val="24"/>
              </w:rPr>
            </w:pPr>
            <w:r w:rsidRPr="00FD5A29">
              <w:rPr>
                <w:rFonts w:ascii="Times New Roman" w:hAnsi="Times New Roman" w:cs="Times New Roman"/>
                <w:sz w:val="24"/>
                <w:szCs w:val="24"/>
              </w:rPr>
              <w:t>Формировать алгоритмы разработки программных модулей в соответствии с техническим заданием.</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FD5A29" w:rsidRPr="00FD5A29" w:rsidRDefault="00FD5A29" w:rsidP="00FD5A29">
            <w:pPr>
              <w:jc w:val="center"/>
              <w:rPr>
                <w:rFonts w:ascii="Times New Roman" w:hAnsi="Times New Roman" w:cs="Times New Roman"/>
                <w:sz w:val="24"/>
                <w:szCs w:val="24"/>
              </w:rPr>
            </w:pPr>
          </w:p>
        </w:tc>
      </w:tr>
    </w:tbl>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FD5A29" w:rsidRDefault="00FD5A29">
      <w:pPr>
        <w:pStyle w:val="10"/>
        <w:ind w:firstLine="709"/>
        <w:rPr>
          <w:rFonts w:ascii="Times New Roman" w:eastAsia="Times New Roman" w:hAnsi="Times New Roman" w:cs="Times New Roman"/>
          <w:color w:val="000000"/>
          <w:sz w:val="24"/>
          <w:szCs w:val="24"/>
        </w:rPr>
      </w:pPr>
    </w:p>
    <w:p w:rsidR="003A1EC1" w:rsidRDefault="002F3575">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5" w:name="_ttzd9xaiezyw" w:colFirst="0" w:colLast="0"/>
      <w:bookmarkEnd w:id="5"/>
      <w:r>
        <w:rPr>
          <w:rFonts w:ascii="Times New Roman" w:eastAsia="Times New Roman" w:hAnsi="Times New Roman" w:cs="Times New Roman"/>
          <w:b/>
          <w:smallCaps/>
          <w:color w:val="000000"/>
          <w:sz w:val="24"/>
          <w:szCs w:val="24"/>
        </w:rPr>
        <w:t>2. Структура и содержание профессионального модуля</w:t>
      </w: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6" w:name="_hhuek7yulnv" w:colFirst="0" w:colLast="0"/>
      <w:bookmarkEnd w:id="6"/>
      <w:r>
        <w:rPr>
          <w:rFonts w:ascii="Times New Roman" w:eastAsia="Times New Roman" w:hAnsi="Times New Roman" w:cs="Times New Roman"/>
          <w:b/>
          <w:color w:val="000000"/>
          <w:sz w:val="24"/>
          <w:szCs w:val="24"/>
        </w:rPr>
        <w:t xml:space="preserve">2.1. Трудоемкость освоения модуля </w:t>
      </w:r>
    </w:p>
    <w:tbl>
      <w:tblPr>
        <w:tblStyle w:val="a7"/>
        <w:tblW w:w="9776"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0"/>
        <w:gridCol w:w="2336"/>
        <w:gridCol w:w="2630"/>
      </w:tblGrid>
      <w:tr w:rsidR="003A1EC1">
        <w:trPr>
          <w:cantSplit/>
          <w:trHeight w:val="23"/>
          <w:tblHeader/>
        </w:trPr>
        <w:tc>
          <w:tcPr>
            <w:tcW w:w="4810" w:type="dxa"/>
            <w:shd w:val="clear" w:color="auto" w:fill="FFFFFF"/>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Наименование составных частей модуля</w:t>
            </w:r>
          </w:p>
        </w:tc>
        <w:tc>
          <w:tcPr>
            <w:tcW w:w="2336" w:type="dxa"/>
            <w:shd w:val="clear" w:color="auto" w:fill="FFFFFF"/>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Объем в часах</w:t>
            </w:r>
          </w:p>
        </w:tc>
        <w:tc>
          <w:tcPr>
            <w:tcW w:w="2630" w:type="dxa"/>
            <w:shd w:val="clear" w:color="auto" w:fill="FFFFFF"/>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В т.ч. в форме </w:t>
            </w:r>
            <w:proofErr w:type="spellStart"/>
            <w:r>
              <w:rPr>
                <w:rFonts w:ascii="Times New Roman" w:eastAsia="Times New Roman" w:hAnsi="Times New Roman" w:cs="Times New Roman"/>
                <w:b/>
                <w:color w:val="000000"/>
                <w:sz w:val="24"/>
                <w:szCs w:val="24"/>
              </w:rPr>
              <w:t>практ</w:t>
            </w:r>
            <w:proofErr w:type="spellEnd"/>
            <w:r>
              <w:rPr>
                <w:rFonts w:ascii="Times New Roman" w:eastAsia="Times New Roman" w:hAnsi="Times New Roman" w:cs="Times New Roman"/>
                <w:b/>
                <w:color w:val="000000"/>
                <w:sz w:val="24"/>
                <w:szCs w:val="24"/>
              </w:rPr>
              <w:t>. подготовки</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Учебные занятия</w:t>
            </w:r>
          </w:p>
        </w:tc>
        <w:tc>
          <w:tcPr>
            <w:tcW w:w="2336" w:type="dxa"/>
            <w:shd w:val="clear" w:color="auto" w:fill="FFFFFF"/>
            <w:vAlign w:val="center"/>
          </w:tcPr>
          <w:p w:rsidR="003A1EC1" w:rsidRPr="00F31BE0" w:rsidRDefault="00BF14B1" w:rsidP="009410CF">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704</w:t>
            </w:r>
          </w:p>
        </w:tc>
        <w:tc>
          <w:tcPr>
            <w:tcW w:w="2630" w:type="dxa"/>
            <w:shd w:val="clear" w:color="auto" w:fill="FFFFFF"/>
            <w:vAlign w:val="center"/>
          </w:tcPr>
          <w:p w:rsidR="003A1EC1" w:rsidRPr="00F31BE0" w:rsidRDefault="0015526F" w:rsidP="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Курсовая работа (проект)</w:t>
            </w:r>
          </w:p>
        </w:tc>
        <w:tc>
          <w:tcPr>
            <w:tcW w:w="2336" w:type="dxa"/>
            <w:shd w:val="clear" w:color="auto" w:fill="FFFFFF"/>
            <w:vAlign w:val="center"/>
          </w:tcPr>
          <w:p w:rsidR="003A1EC1" w:rsidRPr="00F31BE0"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630" w:type="dxa"/>
            <w:shd w:val="clear" w:color="auto" w:fill="FFFFFF"/>
            <w:vAlign w:val="center"/>
          </w:tcPr>
          <w:p w:rsidR="003A1EC1" w:rsidRPr="002F3575"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w:t>
            </w:r>
          </w:p>
        </w:tc>
        <w:tc>
          <w:tcPr>
            <w:tcW w:w="2336" w:type="dxa"/>
            <w:shd w:val="clear" w:color="auto" w:fill="FFFFFF"/>
            <w:vAlign w:val="center"/>
          </w:tcPr>
          <w:p w:rsidR="003A1EC1"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2630" w:type="dxa"/>
            <w:shd w:val="clear" w:color="auto" w:fill="FFFFFF"/>
            <w:vAlign w:val="center"/>
          </w:tcPr>
          <w:p w:rsidR="003A1EC1" w:rsidRDefault="002F3575">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BF14B1">
        <w:trPr>
          <w:cantSplit/>
          <w:trHeight w:val="23"/>
          <w:tblHeader/>
        </w:trPr>
        <w:tc>
          <w:tcPr>
            <w:tcW w:w="4810" w:type="dxa"/>
            <w:shd w:val="clear" w:color="auto" w:fill="FFFFFF"/>
            <w:vAlign w:val="center"/>
          </w:tcPr>
          <w:p w:rsidR="00BF14B1" w:rsidRPr="00BF14B1" w:rsidRDefault="00BF14B1">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Консультации</w:t>
            </w:r>
          </w:p>
        </w:tc>
        <w:tc>
          <w:tcPr>
            <w:tcW w:w="2336" w:type="dxa"/>
            <w:shd w:val="clear" w:color="auto" w:fill="FFFFFF"/>
            <w:vAlign w:val="center"/>
          </w:tcPr>
          <w:p w:rsidR="00BF14B1" w:rsidRPr="00BF14B1" w:rsidRDefault="00BF14B1">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630" w:type="dxa"/>
            <w:shd w:val="clear" w:color="auto" w:fill="FFFFFF"/>
            <w:vAlign w:val="center"/>
          </w:tcPr>
          <w:p w:rsidR="00BF14B1" w:rsidRPr="002C08F2" w:rsidRDefault="002C08F2">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Практика, в т.ч.:</w:t>
            </w:r>
          </w:p>
        </w:tc>
        <w:tc>
          <w:tcPr>
            <w:tcW w:w="2336" w:type="dxa"/>
            <w:shd w:val="clear" w:color="auto" w:fill="FFFFFF"/>
            <w:vAlign w:val="center"/>
          </w:tcPr>
          <w:p w:rsidR="003A1EC1" w:rsidRPr="00F31BE0" w:rsidRDefault="00F31BE0">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252</w:t>
            </w:r>
          </w:p>
        </w:tc>
        <w:tc>
          <w:tcPr>
            <w:tcW w:w="2630" w:type="dxa"/>
            <w:shd w:val="clear" w:color="auto" w:fill="FFFFFF"/>
            <w:vAlign w:val="center"/>
          </w:tcPr>
          <w:p w:rsidR="003A1EC1" w:rsidRPr="00F31BE0" w:rsidRDefault="00F31BE0">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252</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учебная</w:t>
            </w:r>
          </w:p>
        </w:tc>
        <w:tc>
          <w:tcPr>
            <w:tcW w:w="2336" w:type="dxa"/>
            <w:shd w:val="clear" w:color="auto" w:fill="FFFFFF"/>
            <w:vAlign w:val="center"/>
          </w:tcPr>
          <w:p w:rsidR="003A1EC1" w:rsidRPr="00F31BE0" w:rsidRDefault="002F3575" w:rsidP="00F31BE0">
            <w:pPr>
              <w:pStyle w:val="10"/>
              <w:jc w:val="center"/>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1</w:t>
            </w:r>
            <w:r w:rsidR="00F31BE0">
              <w:rPr>
                <w:rFonts w:ascii="Times New Roman" w:eastAsia="Times New Roman" w:hAnsi="Times New Roman" w:cs="Times New Roman"/>
                <w:color w:val="000000"/>
                <w:sz w:val="24"/>
                <w:szCs w:val="24"/>
              </w:rPr>
              <w:t>08</w:t>
            </w:r>
          </w:p>
        </w:tc>
        <w:tc>
          <w:tcPr>
            <w:tcW w:w="2630" w:type="dxa"/>
            <w:shd w:val="clear" w:color="auto" w:fill="FFFFFF"/>
            <w:vAlign w:val="center"/>
          </w:tcPr>
          <w:p w:rsidR="003A1EC1" w:rsidRPr="00F31BE0" w:rsidRDefault="002F3575" w:rsidP="00F31BE0">
            <w:pPr>
              <w:pStyle w:val="10"/>
              <w:jc w:val="center"/>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1</w:t>
            </w:r>
            <w:r w:rsidR="00F31BE0">
              <w:rPr>
                <w:rFonts w:ascii="Times New Roman" w:eastAsia="Times New Roman" w:hAnsi="Times New Roman" w:cs="Times New Roman"/>
                <w:color w:val="000000"/>
                <w:sz w:val="24"/>
                <w:szCs w:val="24"/>
              </w:rPr>
              <w:t>08</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производственная</w:t>
            </w:r>
          </w:p>
        </w:tc>
        <w:tc>
          <w:tcPr>
            <w:tcW w:w="2336" w:type="dxa"/>
            <w:shd w:val="clear" w:color="auto" w:fill="FFFFFF"/>
            <w:vAlign w:val="center"/>
          </w:tcPr>
          <w:p w:rsidR="003A1EC1" w:rsidRDefault="002F3575">
            <w:pPr>
              <w:pStyle w:val="10"/>
              <w:jc w:val="center"/>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144</w:t>
            </w:r>
          </w:p>
        </w:tc>
        <w:tc>
          <w:tcPr>
            <w:tcW w:w="2630" w:type="dxa"/>
            <w:shd w:val="clear" w:color="auto" w:fill="FFFFFF"/>
            <w:vAlign w:val="center"/>
          </w:tcPr>
          <w:p w:rsidR="003A1EC1" w:rsidRDefault="002F3575">
            <w:pPr>
              <w:pStyle w:val="10"/>
              <w:jc w:val="center"/>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144</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Промежуточная аттестация </w:t>
            </w:r>
          </w:p>
        </w:tc>
        <w:tc>
          <w:tcPr>
            <w:tcW w:w="2336" w:type="dxa"/>
            <w:shd w:val="clear" w:color="auto" w:fill="FFFFFF"/>
            <w:vAlign w:val="center"/>
          </w:tcPr>
          <w:p w:rsidR="003A1EC1" w:rsidRPr="00F31BE0" w:rsidRDefault="009A20B1">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630" w:type="dxa"/>
            <w:shd w:val="clear" w:color="auto" w:fill="FFFFFF"/>
            <w:vAlign w:val="center"/>
          </w:tcPr>
          <w:p w:rsidR="003A1EC1" w:rsidRPr="002C08F2" w:rsidRDefault="002C08F2">
            <w:pPr>
              <w:pStyle w:val="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w:t>
            </w:r>
          </w:p>
        </w:tc>
      </w:tr>
      <w:tr w:rsidR="003A1EC1">
        <w:trPr>
          <w:cantSplit/>
          <w:trHeight w:val="23"/>
          <w:tblHeader/>
        </w:trPr>
        <w:tc>
          <w:tcPr>
            <w:tcW w:w="4810" w:type="dxa"/>
            <w:shd w:val="clear" w:color="auto" w:fill="FFFFFF"/>
            <w:vAlign w:val="cente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w:t>
            </w:r>
          </w:p>
        </w:tc>
        <w:tc>
          <w:tcPr>
            <w:tcW w:w="2336" w:type="dxa"/>
            <w:shd w:val="clear" w:color="auto" w:fill="FFFFFF"/>
            <w:vAlign w:val="center"/>
          </w:tcPr>
          <w:p w:rsidR="003A1EC1" w:rsidRPr="00F31BE0" w:rsidRDefault="00F31BE0">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1028</w:t>
            </w:r>
          </w:p>
        </w:tc>
        <w:tc>
          <w:tcPr>
            <w:tcW w:w="2630" w:type="dxa"/>
            <w:shd w:val="clear" w:color="auto" w:fill="FFFFFF"/>
            <w:vAlign w:val="center"/>
          </w:tcPr>
          <w:p w:rsidR="003A1EC1" w:rsidRPr="00F31BE0" w:rsidRDefault="009A20B1" w:rsidP="0015526F">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sidR="0015526F">
              <w:rPr>
                <w:rFonts w:ascii="Times New Roman" w:eastAsia="Times New Roman" w:hAnsi="Times New Roman" w:cs="Times New Roman"/>
                <w:b/>
                <w:color w:val="000000"/>
                <w:sz w:val="24"/>
                <w:szCs w:val="24"/>
              </w:rPr>
              <w:t>62</w:t>
            </w:r>
          </w:p>
        </w:tc>
      </w:tr>
    </w:tbl>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7" w:name="_87dqbewqzvp8" w:colFirst="0" w:colLast="0"/>
      <w:bookmarkEnd w:id="7"/>
      <w:r>
        <w:rPr>
          <w:rFonts w:ascii="Times New Roman" w:eastAsia="Times New Roman" w:hAnsi="Times New Roman" w:cs="Times New Roman"/>
          <w:b/>
          <w:color w:val="000000"/>
          <w:sz w:val="24"/>
          <w:szCs w:val="24"/>
        </w:rPr>
        <w:t xml:space="preserve">2.2. Структура профессионального модуля </w:t>
      </w:r>
    </w:p>
    <w:tbl>
      <w:tblPr>
        <w:tblStyle w:val="a8"/>
        <w:tblW w:w="10632"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2409"/>
        <w:gridCol w:w="851"/>
        <w:gridCol w:w="1087"/>
        <w:gridCol w:w="756"/>
        <w:gridCol w:w="709"/>
        <w:gridCol w:w="566"/>
        <w:gridCol w:w="709"/>
        <w:gridCol w:w="992"/>
        <w:gridCol w:w="851"/>
      </w:tblGrid>
      <w:tr w:rsidR="002C08F2" w:rsidTr="00F34CA4">
        <w:trPr>
          <w:cantSplit/>
          <w:trHeight w:val="3271"/>
          <w:tblHeader/>
        </w:trPr>
        <w:tc>
          <w:tcPr>
            <w:tcW w:w="1702" w:type="dxa"/>
            <w:tcBorders>
              <w:bottom w:val="single" w:sz="4" w:space="0" w:color="000000"/>
            </w:tcBorders>
            <w:vAlign w:val="center"/>
          </w:tcPr>
          <w:p w:rsidR="002C08F2" w:rsidRPr="00033448" w:rsidRDefault="002C08F2" w:rsidP="00D77883">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lastRenderedPageBreak/>
              <w:t>Код ОК, ПК</w:t>
            </w:r>
          </w:p>
        </w:tc>
        <w:tc>
          <w:tcPr>
            <w:tcW w:w="2409" w:type="dxa"/>
            <w:tcBorders>
              <w:bottom w:val="single" w:sz="4" w:space="0" w:color="000000"/>
            </w:tcBorders>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Наименования разделов профессионального модуля</w:t>
            </w:r>
          </w:p>
        </w:tc>
        <w:tc>
          <w:tcPr>
            <w:tcW w:w="851" w:type="dxa"/>
            <w:tcBorders>
              <w:bottom w:val="single" w:sz="4" w:space="0" w:color="000000"/>
            </w:tcBorders>
            <w:vAlign w:val="center"/>
          </w:tcPr>
          <w:p w:rsidR="002C08F2" w:rsidRPr="00033448" w:rsidRDefault="002C08F2" w:rsidP="00191D96">
            <w:pPr>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iCs/>
                <w:color w:val="000000" w:themeColor="text1"/>
              </w:rPr>
              <w:t>Всего, час.</w:t>
            </w:r>
          </w:p>
        </w:tc>
        <w:tc>
          <w:tcPr>
            <w:tcW w:w="1087" w:type="dxa"/>
            <w:tcBorders>
              <w:bottom w:val="single" w:sz="4" w:space="0" w:color="000000"/>
            </w:tcBorders>
            <w:textDirection w:val="btLr"/>
            <w:vAlign w:val="center"/>
          </w:tcPr>
          <w:p w:rsidR="002C08F2" w:rsidRPr="00033448" w:rsidRDefault="002C08F2" w:rsidP="00191D96">
            <w:pPr>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iCs/>
                <w:color w:val="000000" w:themeColor="text1"/>
              </w:rPr>
              <w:t>В т.ч. в форме практической подготовки</w:t>
            </w:r>
          </w:p>
        </w:tc>
        <w:tc>
          <w:tcPr>
            <w:tcW w:w="756" w:type="dxa"/>
            <w:shd w:val="clear" w:color="auto" w:fill="D9D9D9"/>
            <w:textDirection w:val="btLr"/>
            <w:vAlign w:val="center"/>
          </w:tcPr>
          <w:p w:rsidR="002C08F2" w:rsidRPr="00033448" w:rsidRDefault="002C08F2" w:rsidP="00191D96">
            <w:pPr>
              <w:suppressAutoHyphens/>
              <w:ind w:left="113" w:right="113"/>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Обучение по МДК, в т.ч.:</w:t>
            </w:r>
          </w:p>
        </w:tc>
        <w:tc>
          <w:tcPr>
            <w:tcW w:w="709" w:type="dxa"/>
            <w:textDirection w:val="btLr"/>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hAnsi="Times New Roman" w:cs="Times New Roman"/>
                <w:bCs/>
                <w:color w:val="000000" w:themeColor="text1"/>
              </w:rPr>
              <w:t>Учебные занятия</w:t>
            </w:r>
          </w:p>
        </w:tc>
        <w:tc>
          <w:tcPr>
            <w:tcW w:w="566" w:type="dxa"/>
            <w:textDirection w:val="btLr"/>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Курсовая работа (проект)</w:t>
            </w:r>
          </w:p>
        </w:tc>
        <w:tc>
          <w:tcPr>
            <w:tcW w:w="709" w:type="dxa"/>
            <w:textDirection w:val="btLr"/>
            <w:vAlign w:val="center"/>
          </w:tcPr>
          <w:p w:rsidR="002C08F2" w:rsidRPr="00033448" w:rsidRDefault="002C08F2" w:rsidP="00787E41">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Самостоятельная работа</w:t>
            </w:r>
          </w:p>
        </w:tc>
        <w:tc>
          <w:tcPr>
            <w:tcW w:w="992" w:type="dxa"/>
            <w:shd w:val="clear" w:color="auto" w:fill="D9D9D9"/>
            <w:textDirection w:val="btLr"/>
            <w:vAlign w:val="cente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Учебная практика</w:t>
            </w:r>
          </w:p>
        </w:tc>
        <w:tc>
          <w:tcPr>
            <w:tcW w:w="851" w:type="dxa"/>
            <w:shd w:val="clear" w:color="auto" w:fill="D9D9D9"/>
            <w:textDirection w:val="btLr"/>
          </w:tcPr>
          <w:p w:rsidR="002C08F2" w:rsidRPr="00033448" w:rsidRDefault="002C08F2" w:rsidP="00191D96">
            <w:pPr>
              <w:suppressAutoHyphens/>
              <w:jc w:val="center"/>
              <w:rPr>
                <w:rFonts w:ascii="Times New Roman" w:eastAsia="Times New Roman" w:hAnsi="Times New Roman" w:cs="Times New Roman"/>
                <w:color w:val="000000" w:themeColor="text1"/>
              </w:rPr>
            </w:pPr>
            <w:r w:rsidRPr="00033448">
              <w:rPr>
                <w:rFonts w:ascii="Times New Roman" w:eastAsia="Times New Roman" w:hAnsi="Times New Roman" w:cs="Times New Roman"/>
                <w:color w:val="000000" w:themeColor="text1"/>
              </w:rPr>
              <w:t>Производственная практика</w:t>
            </w:r>
          </w:p>
        </w:tc>
      </w:tr>
      <w:tr w:rsidR="003A1EC1" w:rsidTr="00F34CA4">
        <w:trPr>
          <w:cantSplit/>
          <w:trHeight w:val="73"/>
          <w:tblHeader/>
        </w:trPr>
        <w:tc>
          <w:tcPr>
            <w:tcW w:w="1702"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409"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51"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087" w:type="dxa"/>
            <w:tcBorders>
              <w:bottom w:val="single" w:sz="4" w:space="0" w:color="000000"/>
            </w:tcBorders>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56" w:type="dxa"/>
            <w:shd w:val="clear" w:color="auto" w:fill="D9D9D9"/>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709" w:type="dxa"/>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566" w:type="dxa"/>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709" w:type="dxa"/>
            <w:vAlign w:val="center"/>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992" w:type="dxa"/>
            <w:shd w:val="clear" w:color="auto" w:fill="D9D9D9"/>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851" w:type="dxa"/>
            <w:shd w:val="clear" w:color="auto" w:fill="D9D9D9"/>
          </w:tcPr>
          <w:p w:rsidR="003A1EC1" w:rsidRDefault="002F3575">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r>
      <w:tr w:rsidR="003A1EC1" w:rsidTr="00F34CA4">
        <w:trPr>
          <w:cantSplit/>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2.1, ПК 2.2, ПК 2.5</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1. Разработка программных модулей</w:t>
            </w:r>
          </w:p>
        </w:tc>
        <w:tc>
          <w:tcPr>
            <w:tcW w:w="851" w:type="dxa"/>
            <w:vAlign w:val="center"/>
          </w:tcPr>
          <w:p w:rsidR="003A1EC1" w:rsidRDefault="002F3575"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64316F">
              <w:rPr>
                <w:rFonts w:ascii="Times New Roman" w:eastAsia="Times New Roman" w:hAnsi="Times New Roman" w:cs="Times New Roman"/>
                <w:b/>
                <w:color w:val="000000"/>
              </w:rPr>
              <w:t>2</w:t>
            </w:r>
            <w:r>
              <w:rPr>
                <w:rFonts w:ascii="Times New Roman" w:eastAsia="Times New Roman" w:hAnsi="Times New Roman" w:cs="Times New Roman"/>
                <w:b/>
                <w:color w:val="000000"/>
              </w:rPr>
              <w:t>8</w:t>
            </w:r>
          </w:p>
        </w:tc>
        <w:tc>
          <w:tcPr>
            <w:tcW w:w="1087" w:type="dxa"/>
            <w:vAlign w:val="center"/>
          </w:tcPr>
          <w:p w:rsidR="003A1EC1" w:rsidRPr="0064316F" w:rsidRDefault="0064316F"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32</w:t>
            </w:r>
          </w:p>
        </w:tc>
        <w:tc>
          <w:tcPr>
            <w:tcW w:w="756" w:type="dxa"/>
            <w:shd w:val="clear" w:color="auto" w:fill="D9D9D9"/>
            <w:vAlign w:val="center"/>
          </w:tcPr>
          <w:p w:rsidR="003A1EC1" w:rsidRPr="0064316F" w:rsidRDefault="0064316F"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128</w:t>
            </w:r>
          </w:p>
        </w:tc>
        <w:tc>
          <w:tcPr>
            <w:tcW w:w="709" w:type="dxa"/>
            <w:vAlign w:val="center"/>
          </w:tcPr>
          <w:p w:rsidR="003A1EC1" w:rsidRPr="0064316F" w:rsidRDefault="0064316F"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128</w:t>
            </w:r>
          </w:p>
        </w:tc>
        <w:tc>
          <w:tcPr>
            <w:tcW w:w="566" w:type="dxa"/>
            <w:vAlign w:val="center"/>
          </w:tcPr>
          <w:p w:rsidR="003A1EC1" w:rsidRDefault="002F3575"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709" w:type="dxa"/>
            <w:vAlign w:val="center"/>
          </w:tcPr>
          <w:p w:rsidR="003A1EC1" w:rsidRDefault="002F3575"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2.1, ПК 2.3, ПК 2.5</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2. Осуществление интеграции программных модулей</w:t>
            </w:r>
          </w:p>
        </w:tc>
        <w:tc>
          <w:tcPr>
            <w:tcW w:w="851" w:type="dxa"/>
            <w:vAlign w:val="center"/>
          </w:tcPr>
          <w:p w:rsidR="003A1EC1" w:rsidRPr="00F34CA4" w:rsidRDefault="00F34CA4"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184</w:t>
            </w:r>
          </w:p>
        </w:tc>
        <w:tc>
          <w:tcPr>
            <w:tcW w:w="1087" w:type="dxa"/>
            <w:vAlign w:val="center"/>
          </w:tcPr>
          <w:p w:rsidR="003A1EC1" w:rsidRPr="00F34CA4" w:rsidRDefault="00F34CA4"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64</w:t>
            </w:r>
          </w:p>
        </w:tc>
        <w:tc>
          <w:tcPr>
            <w:tcW w:w="756" w:type="dxa"/>
            <w:shd w:val="clear" w:color="auto" w:fill="D9D9D9"/>
            <w:vAlign w:val="center"/>
          </w:tcPr>
          <w:p w:rsidR="003A1EC1" w:rsidRPr="00F34CA4" w:rsidRDefault="00F34CA4"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184</w:t>
            </w:r>
          </w:p>
        </w:tc>
        <w:tc>
          <w:tcPr>
            <w:tcW w:w="709" w:type="dxa"/>
            <w:vAlign w:val="center"/>
          </w:tcPr>
          <w:p w:rsidR="003A1EC1" w:rsidRPr="00F34CA4" w:rsidRDefault="00F34CA4"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154</w:t>
            </w:r>
          </w:p>
        </w:tc>
        <w:tc>
          <w:tcPr>
            <w:tcW w:w="566" w:type="dxa"/>
            <w:vAlign w:val="center"/>
          </w:tcPr>
          <w:p w:rsidR="003A1EC1" w:rsidRPr="00F34CA4" w:rsidRDefault="00F34CA4"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709" w:type="dxa"/>
            <w:vAlign w:val="center"/>
          </w:tcPr>
          <w:p w:rsidR="003A1EC1" w:rsidRPr="00F34CA4" w:rsidRDefault="00F34CA4"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2.4, ПК 2.5</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3. Поддержка и тестирование программных модулей</w:t>
            </w:r>
          </w:p>
        </w:tc>
        <w:tc>
          <w:tcPr>
            <w:tcW w:w="851" w:type="dxa"/>
            <w:vAlign w:val="center"/>
          </w:tcPr>
          <w:p w:rsidR="003A1EC1" w:rsidRPr="00F34CA4" w:rsidRDefault="00F34CA4"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174</w:t>
            </w:r>
          </w:p>
        </w:tc>
        <w:tc>
          <w:tcPr>
            <w:tcW w:w="1087" w:type="dxa"/>
            <w:vAlign w:val="center"/>
          </w:tcPr>
          <w:p w:rsidR="003A1EC1" w:rsidRPr="00F34CA4" w:rsidRDefault="00F34CA4"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44</w:t>
            </w:r>
          </w:p>
        </w:tc>
        <w:tc>
          <w:tcPr>
            <w:tcW w:w="756" w:type="dxa"/>
            <w:shd w:val="clear" w:color="auto" w:fill="D9D9D9"/>
            <w:vAlign w:val="center"/>
          </w:tcPr>
          <w:p w:rsidR="003A1EC1" w:rsidRPr="00F34CA4" w:rsidRDefault="00F34CA4"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174</w:t>
            </w:r>
          </w:p>
        </w:tc>
        <w:tc>
          <w:tcPr>
            <w:tcW w:w="709" w:type="dxa"/>
            <w:vAlign w:val="center"/>
          </w:tcPr>
          <w:p w:rsidR="003A1EC1" w:rsidRPr="00F34CA4" w:rsidRDefault="00F34CA4"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174</w:t>
            </w:r>
          </w:p>
        </w:tc>
        <w:tc>
          <w:tcPr>
            <w:tcW w:w="566" w:type="dxa"/>
            <w:vAlign w:val="center"/>
          </w:tcPr>
          <w:p w:rsidR="003A1EC1" w:rsidRPr="00F34CA4" w:rsidRDefault="00F34CA4"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709" w:type="dxa"/>
            <w:vAlign w:val="center"/>
          </w:tcPr>
          <w:p w:rsidR="003A1EC1" w:rsidRPr="00F34CA4" w:rsidRDefault="00F34CA4"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4. Математическое моделирование</w:t>
            </w:r>
          </w:p>
        </w:tc>
        <w:tc>
          <w:tcPr>
            <w:tcW w:w="851" w:type="dxa"/>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1087" w:type="dxa"/>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26</w:t>
            </w:r>
          </w:p>
        </w:tc>
        <w:tc>
          <w:tcPr>
            <w:tcW w:w="756" w:type="dxa"/>
            <w:shd w:val="clear" w:color="auto" w:fill="D9D9D9"/>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709"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76</w:t>
            </w:r>
          </w:p>
        </w:tc>
        <w:tc>
          <w:tcPr>
            <w:tcW w:w="566"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709"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98"/>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5. Численные методы</w:t>
            </w:r>
          </w:p>
        </w:tc>
        <w:tc>
          <w:tcPr>
            <w:tcW w:w="851" w:type="dxa"/>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1087" w:type="dxa"/>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24</w:t>
            </w:r>
          </w:p>
        </w:tc>
        <w:tc>
          <w:tcPr>
            <w:tcW w:w="756" w:type="dxa"/>
            <w:shd w:val="clear" w:color="auto" w:fill="D9D9D9"/>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709"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76</w:t>
            </w:r>
          </w:p>
        </w:tc>
        <w:tc>
          <w:tcPr>
            <w:tcW w:w="566"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709"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98"/>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Раздел 6. Безопасность программного обеспечения</w:t>
            </w:r>
          </w:p>
        </w:tc>
        <w:tc>
          <w:tcPr>
            <w:tcW w:w="851" w:type="dxa"/>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96</w:t>
            </w:r>
          </w:p>
        </w:tc>
        <w:tc>
          <w:tcPr>
            <w:tcW w:w="1087" w:type="dxa"/>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20</w:t>
            </w:r>
          </w:p>
        </w:tc>
        <w:tc>
          <w:tcPr>
            <w:tcW w:w="756" w:type="dxa"/>
            <w:shd w:val="clear" w:color="auto" w:fill="D9D9D9"/>
            <w:vAlign w:val="center"/>
          </w:tcPr>
          <w:p w:rsidR="003A1EC1" w:rsidRPr="00B66D83" w:rsidRDefault="00B66D8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96</w:t>
            </w:r>
          </w:p>
        </w:tc>
        <w:tc>
          <w:tcPr>
            <w:tcW w:w="709"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96</w:t>
            </w:r>
          </w:p>
        </w:tc>
        <w:tc>
          <w:tcPr>
            <w:tcW w:w="566"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709" w:type="dxa"/>
            <w:vAlign w:val="center"/>
          </w:tcPr>
          <w:p w:rsidR="003A1EC1" w:rsidRPr="00B66D83" w:rsidRDefault="00B66D83" w:rsidP="00F34CA4">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ПК 2.1 – ПК 2.5</w:t>
            </w: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Учебная практика</w:t>
            </w:r>
          </w:p>
        </w:tc>
        <w:tc>
          <w:tcPr>
            <w:tcW w:w="851" w:type="dxa"/>
            <w:vAlign w:val="center"/>
          </w:tcPr>
          <w:p w:rsidR="003A1EC1" w:rsidRPr="0064316F" w:rsidRDefault="002F3575"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64316F">
              <w:rPr>
                <w:rFonts w:ascii="Times New Roman" w:eastAsia="Times New Roman" w:hAnsi="Times New Roman" w:cs="Times New Roman"/>
                <w:b/>
                <w:color w:val="000000"/>
              </w:rPr>
              <w:t>08</w:t>
            </w:r>
          </w:p>
        </w:tc>
        <w:tc>
          <w:tcPr>
            <w:tcW w:w="1087" w:type="dxa"/>
            <w:vAlign w:val="center"/>
          </w:tcPr>
          <w:p w:rsidR="003A1EC1" w:rsidRPr="0064316F" w:rsidRDefault="002F3575"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64316F">
              <w:rPr>
                <w:rFonts w:ascii="Times New Roman" w:eastAsia="Times New Roman" w:hAnsi="Times New Roman" w:cs="Times New Roman"/>
                <w:b/>
                <w:color w:val="000000"/>
              </w:rPr>
              <w:t>08</w:t>
            </w:r>
          </w:p>
        </w:tc>
        <w:tc>
          <w:tcPr>
            <w:tcW w:w="756"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1984" w:type="dxa"/>
            <w:gridSpan w:val="3"/>
            <w:vAlign w:val="center"/>
          </w:tcPr>
          <w:p w:rsidR="003A1EC1" w:rsidRDefault="003A1EC1" w:rsidP="00F34CA4">
            <w:pPr>
              <w:pStyle w:val="10"/>
              <w:jc w:val="center"/>
              <w:rPr>
                <w:rFonts w:ascii="Times New Roman" w:eastAsia="Times New Roman" w:hAnsi="Times New Roman" w:cs="Times New Roman"/>
                <w:b/>
                <w:color w:val="000000"/>
              </w:rPr>
            </w:pPr>
          </w:p>
        </w:tc>
        <w:tc>
          <w:tcPr>
            <w:tcW w:w="992" w:type="dxa"/>
            <w:shd w:val="clear" w:color="auto" w:fill="D9D9D9"/>
            <w:vAlign w:val="center"/>
          </w:tcPr>
          <w:p w:rsidR="003A1EC1" w:rsidRPr="0064316F" w:rsidRDefault="002F3575"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64316F">
              <w:rPr>
                <w:rFonts w:ascii="Times New Roman" w:eastAsia="Times New Roman" w:hAnsi="Times New Roman" w:cs="Times New Roman"/>
                <w:b/>
                <w:color w:val="000000"/>
              </w:rPr>
              <w:t>08</w:t>
            </w: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r>
      <w:tr w:rsidR="003A1EC1" w:rsidTr="00F34CA4">
        <w:trPr>
          <w:cantSplit/>
          <w:trHeight w:val="314"/>
          <w:tblHeader/>
        </w:trPr>
        <w:tc>
          <w:tcPr>
            <w:tcW w:w="1702" w:type="dxa"/>
          </w:tcPr>
          <w:p w:rsidR="003A1EC1" w:rsidRDefault="002F3575">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ПК 2.1 – ПК 2.5</w:t>
            </w:r>
          </w:p>
        </w:tc>
        <w:tc>
          <w:tcPr>
            <w:tcW w:w="2409" w:type="dxa"/>
            <w:vAlign w:val="center"/>
          </w:tcPr>
          <w:p w:rsidR="003A1EC1" w:rsidRDefault="002F3575" w:rsidP="00F34CA4">
            <w:pPr>
              <w:pStyle w:val="10"/>
              <w:rPr>
                <w:rFonts w:ascii="Times New Roman" w:eastAsia="Times New Roman" w:hAnsi="Times New Roman" w:cs="Times New Roman"/>
                <w:b/>
                <w:color w:val="000000"/>
                <w:u w:val="single"/>
              </w:rPr>
            </w:pPr>
            <w:r>
              <w:rPr>
                <w:rFonts w:ascii="Times New Roman" w:eastAsia="Times New Roman" w:hAnsi="Times New Roman" w:cs="Times New Roman"/>
                <w:color w:val="000000"/>
              </w:rPr>
              <w:t>Производственная практика</w:t>
            </w:r>
          </w:p>
        </w:tc>
        <w:tc>
          <w:tcPr>
            <w:tcW w:w="851" w:type="dxa"/>
            <w:vAlign w:val="center"/>
          </w:tcPr>
          <w:p w:rsidR="003A1EC1" w:rsidRDefault="002F3575"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144</w:t>
            </w:r>
          </w:p>
        </w:tc>
        <w:tc>
          <w:tcPr>
            <w:tcW w:w="1087" w:type="dxa"/>
            <w:vAlign w:val="center"/>
          </w:tcPr>
          <w:p w:rsidR="003A1EC1" w:rsidRDefault="002F3575"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144</w:t>
            </w:r>
          </w:p>
        </w:tc>
        <w:tc>
          <w:tcPr>
            <w:tcW w:w="756"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1984" w:type="dxa"/>
            <w:gridSpan w:val="3"/>
            <w:vAlign w:val="center"/>
          </w:tcPr>
          <w:p w:rsidR="003A1EC1" w:rsidRDefault="003A1EC1" w:rsidP="00F34CA4">
            <w:pPr>
              <w:pStyle w:val="10"/>
              <w:jc w:val="center"/>
              <w:rPr>
                <w:rFonts w:ascii="Times New Roman" w:eastAsia="Times New Roman" w:hAnsi="Times New Roman" w:cs="Times New Roman"/>
                <w:b/>
                <w:color w:val="000000"/>
              </w:rPr>
            </w:pP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b/>
                <w:color w:val="000000"/>
              </w:rPr>
            </w:pPr>
          </w:p>
        </w:tc>
        <w:tc>
          <w:tcPr>
            <w:tcW w:w="851" w:type="dxa"/>
            <w:shd w:val="clear" w:color="auto" w:fill="D9D9D9"/>
            <w:vAlign w:val="center"/>
          </w:tcPr>
          <w:p w:rsidR="003A1EC1" w:rsidRDefault="002F3575"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144</w:t>
            </w:r>
          </w:p>
        </w:tc>
      </w:tr>
      <w:tr w:rsidR="000C4453" w:rsidTr="00F34CA4">
        <w:trPr>
          <w:cantSplit/>
          <w:tblHeader/>
        </w:trPr>
        <w:tc>
          <w:tcPr>
            <w:tcW w:w="1702" w:type="dxa"/>
          </w:tcPr>
          <w:p w:rsidR="000C4453" w:rsidRDefault="000C4453">
            <w:pPr>
              <w:pStyle w:val="10"/>
              <w:rPr>
                <w:rFonts w:ascii="Times New Roman" w:eastAsia="Times New Roman" w:hAnsi="Times New Roman" w:cs="Times New Roman"/>
                <w:color w:val="000000"/>
              </w:rPr>
            </w:pPr>
          </w:p>
        </w:tc>
        <w:tc>
          <w:tcPr>
            <w:tcW w:w="2409" w:type="dxa"/>
            <w:vAlign w:val="center"/>
          </w:tcPr>
          <w:p w:rsidR="000C4453" w:rsidRPr="000C4453" w:rsidRDefault="000C4453"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Консультации</w:t>
            </w:r>
          </w:p>
        </w:tc>
        <w:tc>
          <w:tcPr>
            <w:tcW w:w="851" w:type="dxa"/>
            <w:vAlign w:val="center"/>
          </w:tcPr>
          <w:p w:rsidR="000C4453" w:rsidRDefault="000C4453"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1087" w:type="dxa"/>
            <w:vAlign w:val="center"/>
          </w:tcPr>
          <w:p w:rsidR="000C4453" w:rsidRDefault="000C4453" w:rsidP="00F34CA4">
            <w:pPr>
              <w:pStyle w:val="10"/>
              <w:jc w:val="center"/>
              <w:rPr>
                <w:rFonts w:ascii="Times New Roman" w:eastAsia="Times New Roman" w:hAnsi="Times New Roman" w:cs="Times New Roman"/>
                <w:b/>
                <w:color w:val="000000"/>
              </w:rPr>
            </w:pPr>
          </w:p>
        </w:tc>
        <w:tc>
          <w:tcPr>
            <w:tcW w:w="756" w:type="dxa"/>
            <w:shd w:val="clear" w:color="auto" w:fill="D9D9D9"/>
            <w:vAlign w:val="center"/>
          </w:tcPr>
          <w:p w:rsidR="000C4453" w:rsidRDefault="000C4453" w:rsidP="00F34CA4">
            <w:pPr>
              <w:pStyle w:val="10"/>
              <w:jc w:val="center"/>
              <w:rPr>
                <w:rFonts w:ascii="Times New Roman" w:eastAsia="Times New Roman" w:hAnsi="Times New Roman" w:cs="Times New Roman"/>
                <w:i/>
                <w:color w:val="000000"/>
              </w:rPr>
            </w:pPr>
          </w:p>
        </w:tc>
        <w:tc>
          <w:tcPr>
            <w:tcW w:w="1984" w:type="dxa"/>
            <w:gridSpan w:val="3"/>
            <w:vAlign w:val="center"/>
          </w:tcPr>
          <w:p w:rsidR="000C4453" w:rsidRDefault="000C4453" w:rsidP="00F34CA4">
            <w:pPr>
              <w:pStyle w:val="10"/>
              <w:jc w:val="center"/>
              <w:rPr>
                <w:rFonts w:ascii="Times New Roman" w:eastAsia="Times New Roman" w:hAnsi="Times New Roman" w:cs="Times New Roman"/>
                <w:i/>
                <w:color w:val="000000"/>
              </w:rPr>
            </w:pPr>
          </w:p>
        </w:tc>
        <w:tc>
          <w:tcPr>
            <w:tcW w:w="992" w:type="dxa"/>
            <w:shd w:val="clear" w:color="auto" w:fill="D9D9D9"/>
            <w:vAlign w:val="center"/>
          </w:tcPr>
          <w:p w:rsidR="000C4453" w:rsidRDefault="000C4453" w:rsidP="00F34CA4">
            <w:pPr>
              <w:pStyle w:val="10"/>
              <w:jc w:val="center"/>
              <w:rPr>
                <w:rFonts w:ascii="Times New Roman" w:eastAsia="Times New Roman" w:hAnsi="Times New Roman" w:cs="Times New Roman"/>
                <w:i/>
                <w:color w:val="000000"/>
              </w:rPr>
            </w:pPr>
          </w:p>
        </w:tc>
        <w:tc>
          <w:tcPr>
            <w:tcW w:w="851" w:type="dxa"/>
            <w:shd w:val="clear" w:color="auto" w:fill="D9D9D9"/>
            <w:vAlign w:val="center"/>
          </w:tcPr>
          <w:p w:rsidR="000C4453" w:rsidRDefault="000C4453" w:rsidP="00F34CA4">
            <w:pPr>
              <w:pStyle w:val="10"/>
              <w:jc w:val="center"/>
              <w:rPr>
                <w:rFonts w:ascii="Times New Roman" w:eastAsia="Times New Roman" w:hAnsi="Times New Roman" w:cs="Times New Roman"/>
                <w:i/>
                <w:color w:val="000000"/>
              </w:rPr>
            </w:pPr>
          </w:p>
        </w:tc>
      </w:tr>
      <w:tr w:rsidR="003A1EC1" w:rsidTr="00F34CA4">
        <w:trPr>
          <w:cantSplit/>
          <w:tblHeader/>
        </w:trPr>
        <w:tc>
          <w:tcPr>
            <w:tcW w:w="1702" w:type="dxa"/>
          </w:tcPr>
          <w:p w:rsidR="003A1EC1" w:rsidRDefault="003A1EC1">
            <w:pPr>
              <w:pStyle w:val="10"/>
              <w:rPr>
                <w:rFonts w:ascii="Times New Roman" w:eastAsia="Times New Roman" w:hAnsi="Times New Roman" w:cs="Times New Roman"/>
                <w:color w:val="000000"/>
              </w:rPr>
            </w:pPr>
          </w:p>
        </w:tc>
        <w:tc>
          <w:tcPr>
            <w:tcW w:w="2409" w:type="dxa"/>
            <w:vAlign w:val="center"/>
          </w:tcPr>
          <w:p w:rsidR="003A1EC1" w:rsidRDefault="002F3575" w:rsidP="00F34CA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Промежуточная аттестация</w:t>
            </w:r>
          </w:p>
        </w:tc>
        <w:tc>
          <w:tcPr>
            <w:tcW w:w="851" w:type="dxa"/>
            <w:vAlign w:val="center"/>
          </w:tcPr>
          <w:p w:rsidR="003A1EC1" w:rsidRPr="0064316F" w:rsidRDefault="0064316F"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34</w:t>
            </w:r>
          </w:p>
        </w:tc>
        <w:tc>
          <w:tcPr>
            <w:tcW w:w="1087" w:type="dxa"/>
            <w:vAlign w:val="center"/>
          </w:tcPr>
          <w:p w:rsidR="003A1EC1" w:rsidRDefault="003A1EC1" w:rsidP="00F34CA4">
            <w:pPr>
              <w:pStyle w:val="10"/>
              <w:jc w:val="center"/>
              <w:rPr>
                <w:rFonts w:ascii="Times New Roman" w:eastAsia="Times New Roman" w:hAnsi="Times New Roman" w:cs="Times New Roman"/>
                <w:b/>
                <w:color w:val="000000"/>
              </w:rPr>
            </w:pPr>
          </w:p>
        </w:tc>
        <w:tc>
          <w:tcPr>
            <w:tcW w:w="756" w:type="dxa"/>
            <w:shd w:val="clear" w:color="auto" w:fill="D9D9D9"/>
            <w:vAlign w:val="center"/>
          </w:tcPr>
          <w:p w:rsidR="003A1EC1" w:rsidRDefault="003A1EC1" w:rsidP="00F34CA4">
            <w:pPr>
              <w:pStyle w:val="10"/>
              <w:jc w:val="center"/>
              <w:rPr>
                <w:rFonts w:ascii="Times New Roman" w:eastAsia="Times New Roman" w:hAnsi="Times New Roman" w:cs="Times New Roman"/>
                <w:i/>
                <w:color w:val="000000"/>
              </w:rPr>
            </w:pPr>
          </w:p>
        </w:tc>
        <w:tc>
          <w:tcPr>
            <w:tcW w:w="1984" w:type="dxa"/>
            <w:gridSpan w:val="3"/>
            <w:vAlign w:val="center"/>
          </w:tcPr>
          <w:p w:rsidR="003A1EC1" w:rsidRDefault="003A1EC1" w:rsidP="00F34CA4">
            <w:pPr>
              <w:pStyle w:val="10"/>
              <w:jc w:val="center"/>
              <w:rPr>
                <w:rFonts w:ascii="Times New Roman" w:eastAsia="Times New Roman" w:hAnsi="Times New Roman" w:cs="Times New Roman"/>
                <w:i/>
                <w:color w:val="000000"/>
              </w:rPr>
            </w:pPr>
          </w:p>
        </w:tc>
        <w:tc>
          <w:tcPr>
            <w:tcW w:w="992" w:type="dxa"/>
            <w:shd w:val="clear" w:color="auto" w:fill="D9D9D9"/>
            <w:vAlign w:val="center"/>
          </w:tcPr>
          <w:p w:rsidR="003A1EC1" w:rsidRDefault="003A1EC1" w:rsidP="00F34CA4">
            <w:pPr>
              <w:pStyle w:val="10"/>
              <w:jc w:val="center"/>
              <w:rPr>
                <w:rFonts w:ascii="Times New Roman" w:eastAsia="Times New Roman" w:hAnsi="Times New Roman" w:cs="Times New Roman"/>
                <w:i/>
                <w:color w:val="000000"/>
              </w:rPr>
            </w:pPr>
          </w:p>
        </w:tc>
        <w:tc>
          <w:tcPr>
            <w:tcW w:w="851" w:type="dxa"/>
            <w:shd w:val="clear" w:color="auto" w:fill="D9D9D9"/>
            <w:vAlign w:val="center"/>
          </w:tcPr>
          <w:p w:rsidR="003A1EC1" w:rsidRDefault="003A1EC1" w:rsidP="00F34CA4">
            <w:pPr>
              <w:pStyle w:val="10"/>
              <w:jc w:val="center"/>
              <w:rPr>
                <w:rFonts w:ascii="Times New Roman" w:eastAsia="Times New Roman" w:hAnsi="Times New Roman" w:cs="Times New Roman"/>
                <w:i/>
                <w:color w:val="000000"/>
              </w:rPr>
            </w:pPr>
          </w:p>
        </w:tc>
      </w:tr>
      <w:tr w:rsidR="003A1EC1" w:rsidTr="00F34CA4">
        <w:trPr>
          <w:cantSplit/>
          <w:trHeight w:val="217"/>
          <w:tblHeader/>
        </w:trPr>
        <w:tc>
          <w:tcPr>
            <w:tcW w:w="1702" w:type="dxa"/>
          </w:tcPr>
          <w:p w:rsidR="003A1EC1" w:rsidRDefault="003A1EC1">
            <w:pPr>
              <w:pStyle w:val="10"/>
              <w:rPr>
                <w:rFonts w:ascii="Times New Roman" w:eastAsia="Times New Roman" w:hAnsi="Times New Roman" w:cs="Times New Roman"/>
                <w:b/>
                <w:i/>
                <w:color w:val="000000"/>
              </w:rPr>
            </w:pPr>
          </w:p>
        </w:tc>
        <w:tc>
          <w:tcPr>
            <w:tcW w:w="2409" w:type="dxa"/>
          </w:tcPr>
          <w:p w:rsidR="003A1EC1" w:rsidRDefault="002F3575">
            <w:pPr>
              <w:pStyle w:val="10"/>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Всего: </w:t>
            </w:r>
          </w:p>
        </w:tc>
        <w:tc>
          <w:tcPr>
            <w:tcW w:w="851" w:type="dxa"/>
          </w:tcPr>
          <w:p w:rsidR="003A1EC1" w:rsidRPr="000C4453" w:rsidRDefault="000C4453" w:rsidP="000C4453">
            <w:pPr>
              <w:pStyle w:val="10"/>
              <w:jc w:val="center"/>
              <w:rPr>
                <w:rFonts w:ascii="Times New Roman" w:eastAsia="Times New Roman" w:hAnsi="Times New Roman" w:cs="Times New Roman"/>
                <w:b/>
                <w:i/>
                <w:color w:val="000000"/>
              </w:rPr>
            </w:pPr>
            <w:r>
              <w:rPr>
                <w:rFonts w:ascii="Times New Roman" w:eastAsia="Times New Roman" w:hAnsi="Times New Roman" w:cs="Times New Roman"/>
                <w:b/>
                <w:i/>
                <w:color w:val="000000"/>
              </w:rPr>
              <w:t>1028</w:t>
            </w:r>
          </w:p>
        </w:tc>
        <w:tc>
          <w:tcPr>
            <w:tcW w:w="1087" w:type="dxa"/>
          </w:tcPr>
          <w:p w:rsidR="003A1EC1" w:rsidRPr="000C4453" w:rsidRDefault="000C445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462</w:t>
            </w:r>
          </w:p>
        </w:tc>
        <w:tc>
          <w:tcPr>
            <w:tcW w:w="756" w:type="dxa"/>
            <w:shd w:val="clear" w:color="auto" w:fill="D9D9D9"/>
          </w:tcPr>
          <w:p w:rsidR="003A1EC1" w:rsidRPr="000C4453" w:rsidRDefault="000C4453" w:rsidP="000C445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734</w:t>
            </w:r>
          </w:p>
        </w:tc>
        <w:tc>
          <w:tcPr>
            <w:tcW w:w="709" w:type="dxa"/>
          </w:tcPr>
          <w:p w:rsidR="003A1EC1" w:rsidRPr="000C4453" w:rsidRDefault="000C445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704</w:t>
            </w:r>
          </w:p>
        </w:tc>
        <w:tc>
          <w:tcPr>
            <w:tcW w:w="566" w:type="dxa"/>
          </w:tcPr>
          <w:p w:rsidR="003A1EC1" w:rsidRPr="000C4453" w:rsidRDefault="000C445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30</w:t>
            </w:r>
          </w:p>
        </w:tc>
        <w:tc>
          <w:tcPr>
            <w:tcW w:w="709" w:type="dxa"/>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Х</w:t>
            </w:r>
          </w:p>
        </w:tc>
        <w:tc>
          <w:tcPr>
            <w:tcW w:w="992" w:type="dxa"/>
            <w:shd w:val="clear" w:color="auto" w:fill="D9D9D9"/>
          </w:tcPr>
          <w:p w:rsidR="003A1EC1" w:rsidRPr="0064316F" w:rsidRDefault="002F3575" w:rsidP="0064316F">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64316F">
              <w:rPr>
                <w:rFonts w:ascii="Times New Roman" w:eastAsia="Times New Roman" w:hAnsi="Times New Roman" w:cs="Times New Roman"/>
                <w:b/>
                <w:color w:val="000000"/>
              </w:rPr>
              <w:t>08</w:t>
            </w:r>
          </w:p>
        </w:tc>
        <w:tc>
          <w:tcPr>
            <w:tcW w:w="851" w:type="dxa"/>
            <w:shd w:val="clear" w:color="auto" w:fill="D9D9D9"/>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144</w:t>
            </w:r>
          </w:p>
        </w:tc>
      </w:tr>
    </w:tbl>
    <w:p w:rsidR="00787E41" w:rsidRDefault="00787E41">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8" w:name="_q6neqnb08fpb" w:colFirst="0" w:colLast="0"/>
      <w:bookmarkEnd w:id="8"/>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2.3. Содержание профессионального модуля</w:t>
      </w:r>
    </w:p>
    <w:tbl>
      <w:tblPr>
        <w:tblStyle w:val="a9"/>
        <w:tblW w:w="10348" w:type="dxa"/>
        <w:tblInd w:w="-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418"/>
        <w:gridCol w:w="4402"/>
        <w:gridCol w:w="992"/>
        <w:gridCol w:w="2126"/>
      </w:tblGrid>
      <w:tr w:rsidR="003A1EC1" w:rsidTr="00F7408B">
        <w:trPr>
          <w:cantSplit/>
          <w:trHeight w:val="903"/>
          <w:tblHeader/>
        </w:trPr>
        <w:tc>
          <w:tcPr>
            <w:tcW w:w="2410" w:type="dxa"/>
            <w:vAlign w:val="center"/>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Наименование разделов и тем</w:t>
            </w:r>
          </w:p>
        </w:tc>
        <w:tc>
          <w:tcPr>
            <w:tcW w:w="4820" w:type="dxa"/>
            <w:gridSpan w:val="2"/>
            <w:vAlign w:val="center"/>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учебного материала, практических и лабораторных занятий, </w:t>
            </w:r>
            <w:r w:rsidRPr="00F03206">
              <w:rPr>
                <w:rFonts w:ascii="Times New Roman" w:eastAsia="Times New Roman" w:hAnsi="Times New Roman" w:cs="Times New Roman"/>
                <w:b/>
                <w:color w:val="000000"/>
              </w:rPr>
              <w:t>курсовой проект (работа)</w:t>
            </w:r>
          </w:p>
        </w:tc>
        <w:tc>
          <w:tcPr>
            <w:tcW w:w="992" w:type="dxa"/>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Объем часов</w:t>
            </w:r>
          </w:p>
        </w:tc>
        <w:tc>
          <w:tcPr>
            <w:tcW w:w="2126" w:type="dxa"/>
          </w:tcPr>
          <w:p w:rsidR="003A1EC1" w:rsidRDefault="002F3575">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Формируемые общие и </w:t>
            </w:r>
            <w:proofErr w:type="spellStart"/>
            <w:r>
              <w:rPr>
                <w:rFonts w:ascii="Times New Roman" w:eastAsia="Times New Roman" w:hAnsi="Times New Roman" w:cs="Times New Roman"/>
                <w:b/>
                <w:color w:val="000000"/>
              </w:rPr>
              <w:t>прфессиональные</w:t>
            </w:r>
            <w:proofErr w:type="spellEnd"/>
            <w:r>
              <w:rPr>
                <w:rFonts w:ascii="Times New Roman" w:eastAsia="Times New Roman" w:hAnsi="Times New Roman" w:cs="Times New Roman"/>
                <w:b/>
                <w:color w:val="000000"/>
              </w:rPr>
              <w:t xml:space="preserve"> компетенции</w:t>
            </w:r>
          </w:p>
        </w:tc>
      </w:tr>
      <w:tr w:rsidR="003A1EC1" w:rsidTr="00F7408B">
        <w:trPr>
          <w:cantSplit/>
          <w:trHeight w:val="342"/>
          <w:tblHeader/>
        </w:trPr>
        <w:tc>
          <w:tcPr>
            <w:tcW w:w="7230" w:type="dxa"/>
            <w:gridSpan w:val="3"/>
            <w:vAlign w:val="center"/>
          </w:tcPr>
          <w:p w:rsidR="003A1EC1" w:rsidRDefault="002F3575" w:rsidP="00F03206">
            <w:pPr>
              <w:pStyle w:val="10"/>
              <w:rPr>
                <w:rFonts w:ascii="Times New Roman" w:eastAsia="Times New Roman" w:hAnsi="Times New Roman" w:cs="Times New Roman"/>
                <w:b/>
                <w:color w:val="000000"/>
              </w:rPr>
            </w:pPr>
            <w:bookmarkStart w:id="9" w:name="_y38gjc2fd68h" w:colFirst="0" w:colLast="0"/>
            <w:bookmarkEnd w:id="9"/>
            <w:r>
              <w:rPr>
                <w:rFonts w:ascii="Times New Roman" w:eastAsia="Times New Roman" w:hAnsi="Times New Roman" w:cs="Times New Roman"/>
                <w:b/>
                <w:color w:val="000000"/>
              </w:rPr>
              <w:t>Раздел 1. Разработка программных модулей (1</w:t>
            </w:r>
            <w:r w:rsidR="00F03206">
              <w:rPr>
                <w:rFonts w:ascii="Times New Roman" w:eastAsia="Times New Roman" w:hAnsi="Times New Roman" w:cs="Times New Roman"/>
                <w:b/>
                <w:color w:val="000000"/>
              </w:rPr>
              <w:t>2</w:t>
            </w:r>
            <w:r>
              <w:rPr>
                <w:rFonts w:ascii="Times New Roman" w:eastAsia="Times New Roman" w:hAnsi="Times New Roman" w:cs="Times New Roman"/>
                <w:b/>
                <w:color w:val="000000"/>
              </w:rPr>
              <w:t>8 часов)</w:t>
            </w:r>
          </w:p>
        </w:tc>
        <w:tc>
          <w:tcPr>
            <w:tcW w:w="992" w:type="dxa"/>
            <w:vAlign w:val="center"/>
          </w:tcPr>
          <w:p w:rsidR="003A1EC1" w:rsidRPr="00F03206" w:rsidRDefault="00F03206" w:rsidP="00F0320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128</w:t>
            </w:r>
          </w:p>
        </w:tc>
        <w:tc>
          <w:tcPr>
            <w:tcW w:w="2126" w:type="dxa"/>
          </w:tcPr>
          <w:p w:rsidR="003A1EC1" w:rsidRDefault="00F03206" w:rsidP="006E6F15">
            <w:pPr>
              <w:pStyle w:val="10"/>
              <w:rPr>
                <w:rFonts w:ascii="Times New Roman" w:eastAsia="Times New Roman" w:hAnsi="Times New Roman" w:cs="Times New Roman"/>
                <w:b/>
                <w:color w:val="000000"/>
              </w:rPr>
            </w:pPr>
            <w:r w:rsidRPr="00F03206">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w:t>
            </w:r>
            <w:r w:rsidRPr="00F03206">
              <w:rPr>
                <w:rFonts w:ascii="Times New Roman" w:eastAsia="Times New Roman" w:hAnsi="Times New Roman" w:cs="Times New Roman"/>
                <w:b/>
                <w:color w:val="000000"/>
              </w:rPr>
              <w:t>09, ПК 2.1, ПК 2.2, ПК 2.5</w:t>
            </w:r>
          </w:p>
        </w:tc>
      </w:tr>
      <w:tr w:rsidR="00F03206" w:rsidTr="00F7408B">
        <w:trPr>
          <w:cantSplit/>
          <w:trHeight w:val="180"/>
          <w:tblHeader/>
        </w:trPr>
        <w:tc>
          <w:tcPr>
            <w:tcW w:w="7230" w:type="dxa"/>
            <w:gridSpan w:val="3"/>
            <w:vAlign w:val="center"/>
          </w:tcPr>
          <w:p w:rsidR="00F03206" w:rsidRDefault="00F03206" w:rsidP="00F03206">
            <w:pPr>
              <w:pStyle w:val="10"/>
              <w:rPr>
                <w:rFonts w:ascii="Times New Roman" w:eastAsia="Times New Roman" w:hAnsi="Times New Roman" w:cs="Times New Roman"/>
                <w:i/>
                <w:color w:val="000000"/>
              </w:rPr>
            </w:pPr>
            <w:r>
              <w:rPr>
                <w:rFonts w:ascii="Times New Roman" w:eastAsia="Times New Roman" w:hAnsi="Times New Roman" w:cs="Times New Roman"/>
                <w:b/>
                <w:color w:val="000000"/>
              </w:rPr>
              <w:t>МДК.02.01 Разработка программных модулей</w:t>
            </w:r>
          </w:p>
        </w:tc>
        <w:tc>
          <w:tcPr>
            <w:tcW w:w="992" w:type="dxa"/>
            <w:vAlign w:val="center"/>
          </w:tcPr>
          <w:p w:rsidR="00F03206" w:rsidRPr="00F03206" w:rsidRDefault="00F03206" w:rsidP="00F0320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128</w:t>
            </w:r>
          </w:p>
        </w:tc>
        <w:tc>
          <w:tcPr>
            <w:tcW w:w="2126" w:type="dxa"/>
          </w:tcPr>
          <w:p w:rsidR="00F03206" w:rsidRDefault="006E6F15" w:rsidP="00191D96">
            <w:pPr>
              <w:pStyle w:val="10"/>
              <w:rPr>
                <w:rFonts w:ascii="Times New Roman" w:eastAsia="Times New Roman" w:hAnsi="Times New Roman" w:cs="Times New Roman"/>
                <w:b/>
                <w:color w:val="000000"/>
              </w:rPr>
            </w:pPr>
            <w:r w:rsidRPr="00F03206">
              <w:rPr>
                <w:rFonts w:ascii="Times New Roman" w:eastAsia="Times New Roman" w:hAnsi="Times New Roman" w:cs="Times New Roman"/>
                <w:b/>
                <w:color w:val="000000"/>
              </w:rPr>
              <w:t>ОК.01</w:t>
            </w:r>
            <w:r>
              <w:rPr>
                <w:rFonts w:ascii="Times New Roman" w:eastAsia="Times New Roman" w:hAnsi="Times New Roman" w:cs="Times New Roman"/>
                <w:b/>
                <w:color w:val="000000"/>
              </w:rPr>
              <w:t xml:space="preserve"> -</w:t>
            </w:r>
            <w:r w:rsidRPr="00F03206">
              <w:rPr>
                <w:rFonts w:ascii="Times New Roman" w:eastAsia="Times New Roman" w:hAnsi="Times New Roman" w:cs="Times New Roman"/>
                <w:b/>
                <w:color w:val="000000"/>
              </w:rPr>
              <w:t>09, ПК 2.1, ПК 2.2, ПК 2.5</w:t>
            </w:r>
          </w:p>
        </w:tc>
      </w:tr>
      <w:tr w:rsidR="00F03206" w:rsidTr="00F7408B">
        <w:trPr>
          <w:cantSplit/>
          <w:trHeight w:val="253"/>
          <w:tblHeader/>
        </w:trPr>
        <w:tc>
          <w:tcPr>
            <w:tcW w:w="2410" w:type="dxa"/>
            <w:vMerge w:val="restart"/>
          </w:tcPr>
          <w:p w:rsidR="00F03206" w:rsidRDefault="00F0320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1.1. </w:t>
            </w:r>
            <w:r>
              <w:rPr>
                <w:rFonts w:ascii="Times New Roman" w:eastAsia="Times New Roman" w:hAnsi="Times New Roman" w:cs="Times New Roman"/>
                <w:b/>
                <w:color w:val="000000"/>
                <w:sz w:val="21"/>
                <w:szCs w:val="21"/>
                <w:highlight w:val="white"/>
              </w:rPr>
              <w:t>Использование принципов объектно-ориентированного программирования при разработке программных модулей</w:t>
            </w:r>
          </w:p>
          <w:p w:rsidR="00F03206" w:rsidRDefault="00F03206">
            <w:pPr>
              <w:pStyle w:val="10"/>
              <w:rPr>
                <w:rFonts w:ascii="Times New Roman" w:eastAsia="Times New Roman" w:hAnsi="Times New Roman" w:cs="Times New Roman"/>
                <w:b/>
                <w:color w:val="000000"/>
              </w:rPr>
            </w:pPr>
          </w:p>
        </w:tc>
        <w:tc>
          <w:tcPr>
            <w:tcW w:w="4820" w:type="dxa"/>
            <w:gridSpan w:val="2"/>
          </w:tcPr>
          <w:p w:rsidR="00F03206" w:rsidRDefault="00F0320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Pr>
          <w:p w:rsidR="00F03206" w:rsidRPr="00F7408B" w:rsidRDefault="00F7408B" w:rsidP="00F34CA4">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34</w:t>
            </w:r>
          </w:p>
        </w:tc>
        <w:tc>
          <w:tcPr>
            <w:tcW w:w="2126" w:type="dxa"/>
          </w:tcPr>
          <w:p w:rsidR="00F03206" w:rsidRDefault="006E6F15" w:rsidP="00D876DB">
            <w:pPr>
              <w:pStyle w:val="10"/>
              <w:rPr>
                <w:rFonts w:ascii="Times New Roman" w:eastAsia="Times New Roman" w:hAnsi="Times New Roman" w:cs="Times New Roman"/>
                <w:b/>
                <w:color w:val="000000"/>
              </w:rPr>
            </w:pPr>
            <w:r w:rsidRPr="00F03206">
              <w:rPr>
                <w:rFonts w:ascii="Times New Roman" w:eastAsia="Times New Roman" w:hAnsi="Times New Roman" w:cs="Times New Roman"/>
                <w:b/>
                <w:color w:val="000000"/>
              </w:rPr>
              <w:t>ОК.01</w:t>
            </w:r>
            <w:r>
              <w:rPr>
                <w:rFonts w:ascii="Times New Roman" w:eastAsia="Times New Roman" w:hAnsi="Times New Roman" w:cs="Times New Roman"/>
                <w:b/>
                <w:color w:val="000000"/>
              </w:rPr>
              <w:t xml:space="preserve"> -</w:t>
            </w:r>
            <w:r w:rsidRPr="00F03206">
              <w:rPr>
                <w:rFonts w:ascii="Times New Roman" w:eastAsia="Times New Roman" w:hAnsi="Times New Roman" w:cs="Times New Roman"/>
                <w:b/>
                <w:color w:val="000000"/>
              </w:rPr>
              <w:t>09, ПК 2.1, ПК 2.2, ПК 2.5</w:t>
            </w:r>
          </w:p>
        </w:tc>
      </w:tr>
      <w:tr w:rsidR="00F03206" w:rsidTr="00F7408B">
        <w:trPr>
          <w:cantSplit/>
          <w:trHeight w:val="253"/>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F03206" w:rsidRDefault="00F03206">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Модульная архитектура построения приложений. Принципы. Преимущества. Примеры приложений</w:t>
            </w:r>
          </w:p>
        </w:tc>
        <w:tc>
          <w:tcPr>
            <w:tcW w:w="992" w:type="dxa"/>
            <w:tcBorders>
              <w:top w:val="single" w:sz="5" w:space="0" w:color="000000"/>
              <w:left w:val="single" w:sz="5" w:space="0" w:color="000000"/>
              <w:bottom w:val="single" w:sz="5" w:space="0" w:color="000000"/>
              <w:right w:val="single" w:sz="5" w:space="0" w:color="000000"/>
            </w:tcBorders>
            <w:vAlign w:val="center"/>
          </w:tcPr>
          <w:p w:rsidR="00F03206" w:rsidRPr="00F7408B" w:rsidRDefault="00F7408B" w:rsidP="00F7408B">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5" w:space="0" w:color="000000"/>
              <w:left w:val="single" w:sz="5" w:space="0" w:color="000000"/>
              <w:bottom w:val="single" w:sz="5" w:space="0" w:color="000000"/>
              <w:right w:val="single" w:sz="5" w:space="0" w:color="000000"/>
            </w:tcBorders>
          </w:tcPr>
          <w:p w:rsidR="00F03206" w:rsidRDefault="006E6F15" w:rsidP="00D876DB">
            <w:pPr>
              <w:pStyle w:val="10"/>
              <w:pBdr>
                <w:top w:val="nil"/>
                <w:left w:val="nil"/>
                <w:bottom w:val="nil"/>
                <w:right w:val="nil"/>
                <w:between w:val="nil"/>
              </w:pBdr>
              <w:jc w:val="both"/>
              <w:rPr>
                <w:rFonts w:ascii="Times New Roman" w:eastAsia="Times New Roman" w:hAnsi="Times New Roman" w:cs="Times New Roman"/>
                <w:color w:val="000000"/>
              </w:rPr>
            </w:pPr>
            <w:r w:rsidRPr="00F03206">
              <w:rPr>
                <w:rFonts w:ascii="Times New Roman" w:eastAsia="Times New Roman" w:hAnsi="Times New Roman" w:cs="Times New Roman"/>
                <w:b/>
                <w:color w:val="000000"/>
              </w:rPr>
              <w:t>ОК.01</w:t>
            </w:r>
            <w:r>
              <w:rPr>
                <w:rFonts w:ascii="Times New Roman" w:eastAsia="Times New Roman" w:hAnsi="Times New Roman" w:cs="Times New Roman"/>
                <w:b/>
                <w:color w:val="000000"/>
              </w:rPr>
              <w:t xml:space="preserve"> -</w:t>
            </w:r>
            <w:r w:rsidRPr="00F03206">
              <w:rPr>
                <w:rFonts w:ascii="Times New Roman" w:eastAsia="Times New Roman" w:hAnsi="Times New Roman" w:cs="Times New Roman"/>
                <w:b/>
                <w:color w:val="000000"/>
              </w:rPr>
              <w:t>09, ПК 2.1, ПК 2.2, ПК 2.5</w:t>
            </w:r>
          </w:p>
        </w:tc>
      </w:tr>
      <w:tr w:rsidR="00F03206" w:rsidTr="00F7408B">
        <w:trPr>
          <w:cantSplit/>
          <w:trHeight w:val="253"/>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F03206" w:rsidRDefault="00F03206">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Архитектурные шаблоны, применяемые при разработке программных модулей (MVC, MVVM, MVP)</w:t>
            </w:r>
          </w:p>
        </w:tc>
        <w:tc>
          <w:tcPr>
            <w:tcW w:w="992" w:type="dxa"/>
            <w:tcBorders>
              <w:top w:val="nil"/>
              <w:left w:val="single" w:sz="5" w:space="0" w:color="000000"/>
              <w:bottom w:val="single" w:sz="5" w:space="0" w:color="000000"/>
              <w:right w:val="single" w:sz="5" w:space="0" w:color="000000"/>
            </w:tcBorders>
            <w:vAlign w:val="center"/>
          </w:tcPr>
          <w:p w:rsidR="00F03206" w:rsidRPr="00F7408B" w:rsidRDefault="00F7408B"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F03206" w:rsidRDefault="00D876DB" w:rsidP="006E6F15">
            <w:pPr>
              <w:pStyle w:val="10"/>
              <w:rPr>
                <w:rFonts w:ascii="Times New Roman" w:eastAsia="Times New Roman" w:hAnsi="Times New Roman" w:cs="Times New Roman"/>
                <w:color w:val="000000"/>
              </w:rPr>
            </w:pPr>
            <w:r w:rsidRPr="00D876DB">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D876DB">
              <w:rPr>
                <w:rFonts w:ascii="Times New Roman" w:eastAsia="Times New Roman" w:hAnsi="Times New Roman" w:cs="Times New Roman"/>
                <w:color w:val="000000"/>
              </w:rPr>
              <w:t>ОК.09, ПК 2.1, ПК 2.2, ПК 2.5</w:t>
            </w:r>
          </w:p>
        </w:tc>
      </w:tr>
      <w:tr w:rsidR="00D876DB" w:rsidTr="00F7408B">
        <w:trPr>
          <w:cantSplit/>
          <w:trHeight w:val="253"/>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D876DB" w:rsidRDefault="00D876DB">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Инструменты разработки приложений с модульной архитектурой. Системы контроля версий.</w:t>
            </w:r>
          </w:p>
        </w:tc>
        <w:tc>
          <w:tcPr>
            <w:tcW w:w="992" w:type="dxa"/>
            <w:tcBorders>
              <w:top w:val="nil"/>
              <w:left w:val="single" w:sz="5" w:space="0" w:color="000000"/>
              <w:bottom w:val="single" w:sz="5" w:space="0" w:color="000000"/>
              <w:right w:val="single" w:sz="5" w:space="0" w:color="000000"/>
            </w:tcBorders>
            <w:vAlign w:val="center"/>
          </w:tcPr>
          <w:p w:rsidR="00D876DB" w:rsidRPr="00F7408B" w:rsidRDefault="00D876DB" w:rsidP="00F7408B">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D876DB" w:rsidRPr="002A5BF2" w:rsidRDefault="00D876DB" w:rsidP="006E6F15">
            <w:pPr>
              <w:pStyle w:val="10"/>
              <w:rPr>
                <w:rFonts w:ascii="Times New Roman" w:eastAsia="Times New Roman" w:hAnsi="Times New Roman" w:cs="Times New Roman"/>
                <w:color w:val="000000"/>
              </w:rPr>
            </w:pPr>
            <w:r w:rsidRPr="002A5BF2">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ОК.09, ПК 2.1, ПК 2.2, ПК 2.5</w:t>
            </w:r>
          </w:p>
        </w:tc>
      </w:tr>
      <w:tr w:rsidR="00D876DB" w:rsidTr="00F7408B">
        <w:trPr>
          <w:cantSplit/>
          <w:trHeight w:val="252"/>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Работа с библиотеками (применение стандартных библиотек, создание библиотек). Базовые принципы работы с массивами, коллекциями, строками. Работа с датой и временем.</w:t>
            </w:r>
          </w:p>
        </w:tc>
        <w:tc>
          <w:tcPr>
            <w:tcW w:w="992" w:type="dxa"/>
            <w:tcBorders>
              <w:top w:val="nil"/>
              <w:left w:val="single" w:sz="5" w:space="0" w:color="000000"/>
              <w:bottom w:val="single" w:sz="5" w:space="0" w:color="000000"/>
              <w:right w:val="single" w:sz="5" w:space="0" w:color="000000"/>
            </w:tcBorders>
            <w:vAlign w:val="center"/>
          </w:tcPr>
          <w:p w:rsidR="00D876DB" w:rsidRPr="00F7408B" w:rsidRDefault="00D876DB"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F804AC">
              <w:rPr>
                <w:rFonts w:ascii="Times New Roman" w:eastAsia="Times New Roman" w:hAnsi="Times New Roman" w:cs="Times New Roman"/>
                <w:color w:val="000000"/>
              </w:rPr>
              <w:t xml:space="preserve"> ПК 2.1, ПК 2.2, ПК 2.5</w:t>
            </w:r>
          </w:p>
        </w:tc>
      </w:tr>
      <w:tr w:rsidR="00D876DB" w:rsidTr="00F7408B">
        <w:trPr>
          <w:cantSplit/>
          <w:trHeight w:val="1009"/>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Паттерны проектирования: отношения между классами и объектами (наследование, реализация, ассоциация, композиция, агрегация), интерфейсы, абстрактные классы, порождающие паттерны, паттерны поведения, структурные паттерны, поведенческие паттерны, паттерны объектов. </w:t>
            </w:r>
          </w:p>
        </w:tc>
        <w:tc>
          <w:tcPr>
            <w:tcW w:w="992" w:type="dxa"/>
            <w:vAlign w:val="center"/>
          </w:tcPr>
          <w:p w:rsidR="00D876DB" w:rsidRPr="00F7408B" w:rsidRDefault="00D876DB"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F804AC">
              <w:rPr>
                <w:rFonts w:ascii="Times New Roman" w:eastAsia="Times New Roman" w:hAnsi="Times New Roman" w:cs="Times New Roman"/>
                <w:color w:val="000000"/>
              </w:rPr>
              <w:t>, ПК 2.1, ПК 2.2, ПК 2.5</w:t>
            </w:r>
          </w:p>
        </w:tc>
      </w:tr>
      <w:tr w:rsidR="00D876DB" w:rsidTr="00F7408B">
        <w:trPr>
          <w:cantSplit/>
          <w:trHeight w:val="765"/>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Система ввода-вывода, средства доступа к файлам и папкам файловой системы, чтения/записи, сжатия потоков и механизмов изолированного хранения.</w:t>
            </w:r>
          </w:p>
        </w:tc>
        <w:tc>
          <w:tcPr>
            <w:tcW w:w="992" w:type="dxa"/>
            <w:vAlign w:val="center"/>
          </w:tcPr>
          <w:p w:rsidR="00D876DB" w:rsidRPr="00F7408B" w:rsidRDefault="00D876DB"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13327C">
              <w:rPr>
                <w:rFonts w:ascii="Times New Roman" w:eastAsia="Times New Roman" w:hAnsi="Times New Roman" w:cs="Times New Roman"/>
                <w:color w:val="000000"/>
              </w:rPr>
              <w:t xml:space="preserve"> ПК 2.1, ПК 2.2, ПК 2.5</w:t>
            </w:r>
          </w:p>
        </w:tc>
      </w:tr>
      <w:tr w:rsidR="00D876DB" w:rsidTr="00F7408B">
        <w:trPr>
          <w:cantSplit/>
          <w:trHeight w:val="54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Работа со строками, регулярными выражениями, кодирование/декодирование текста.</w:t>
            </w:r>
          </w:p>
        </w:tc>
        <w:tc>
          <w:tcPr>
            <w:tcW w:w="992" w:type="dxa"/>
            <w:vAlign w:val="center"/>
          </w:tcPr>
          <w:p w:rsidR="00D876DB" w:rsidRPr="00F7408B" w:rsidRDefault="00D876DB"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13327C">
              <w:rPr>
                <w:rFonts w:ascii="Times New Roman" w:eastAsia="Times New Roman" w:hAnsi="Times New Roman" w:cs="Times New Roman"/>
                <w:color w:val="000000"/>
              </w:rPr>
              <w:t>ПК 2.1, ПК 2.2, ПК 2.5</w:t>
            </w:r>
          </w:p>
        </w:tc>
      </w:tr>
      <w:tr w:rsidR="00D876DB" w:rsidTr="00F7408B">
        <w:trPr>
          <w:cantSplit/>
          <w:trHeight w:val="54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Асинхронная модель программирования. Пул потоков. Шаблон асинхронного вызова методов. Синхронизация вызывающего потока. Передача и прием специальных данных состояния. </w:t>
            </w:r>
          </w:p>
        </w:tc>
        <w:tc>
          <w:tcPr>
            <w:tcW w:w="992" w:type="dxa"/>
            <w:vAlign w:val="center"/>
          </w:tcPr>
          <w:p w:rsidR="00D876DB" w:rsidRPr="00F7408B" w:rsidRDefault="00D876DB"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2B2A07">
              <w:rPr>
                <w:rFonts w:ascii="Times New Roman" w:eastAsia="Times New Roman" w:hAnsi="Times New Roman" w:cs="Times New Roman"/>
                <w:color w:val="000000"/>
              </w:rPr>
              <w:t>ПК 2.1, ПК 2.2, ПК 2.5</w:t>
            </w:r>
          </w:p>
        </w:tc>
      </w:tr>
      <w:tr w:rsidR="00D876DB" w:rsidTr="00F7408B">
        <w:trPr>
          <w:cantSplit/>
          <w:trHeight w:val="54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Параллельное программирование. Создание задачи. Методы ожидания выполнения задачи. Лямбда-выражения в качестве задачи. Создание продолжения задачи. Возврат значений из задачи. Отмена задачи. </w:t>
            </w:r>
          </w:p>
        </w:tc>
        <w:tc>
          <w:tcPr>
            <w:tcW w:w="992" w:type="dxa"/>
            <w:vAlign w:val="center"/>
          </w:tcPr>
          <w:p w:rsidR="00D876DB" w:rsidRPr="00F7408B" w:rsidRDefault="00D876DB" w:rsidP="00F7408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2B2A07">
              <w:rPr>
                <w:rFonts w:ascii="Times New Roman" w:eastAsia="Times New Roman" w:hAnsi="Times New Roman" w:cs="Times New Roman"/>
                <w:color w:val="000000"/>
              </w:rPr>
              <w:t>ПК 2.1, ПК 2.2, ПК 2.5</w:t>
            </w:r>
          </w:p>
        </w:tc>
      </w:tr>
      <w:tr w:rsidR="00F03206" w:rsidTr="00F7408B">
        <w:trPr>
          <w:cantSplit/>
          <w:trHeight w:val="253"/>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03206" w:rsidRDefault="00F03206" w:rsidP="00191D96">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03206" w:rsidRPr="0064316F" w:rsidRDefault="00F03206" w:rsidP="00F0320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14</w:t>
            </w:r>
          </w:p>
        </w:tc>
        <w:tc>
          <w:tcPr>
            <w:tcW w:w="2126" w:type="dxa"/>
          </w:tcPr>
          <w:p w:rsidR="00F03206" w:rsidRPr="00F03206" w:rsidRDefault="00F03206" w:rsidP="00F03206">
            <w:pPr>
              <w:pStyle w:val="10"/>
              <w:rPr>
                <w:rFonts w:ascii="Times New Roman" w:eastAsia="Times New Roman" w:hAnsi="Times New Roman" w:cs="Times New Roman"/>
                <w:b/>
                <w:color w:val="000000"/>
              </w:rPr>
            </w:pPr>
            <w:r w:rsidRPr="00F03206">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 ОК</w:t>
            </w:r>
            <w:r w:rsidRPr="00F03206">
              <w:rPr>
                <w:rFonts w:ascii="Times New Roman" w:eastAsia="Times New Roman" w:hAnsi="Times New Roman" w:cs="Times New Roman"/>
                <w:b/>
                <w:color w:val="000000"/>
              </w:rPr>
              <w:t xml:space="preserve">.04, </w:t>
            </w:r>
          </w:p>
          <w:p w:rsidR="00F03206" w:rsidRPr="00F03206" w:rsidRDefault="00F03206" w:rsidP="00F03206">
            <w:pPr>
              <w:pStyle w:val="10"/>
              <w:jc w:val="both"/>
              <w:rPr>
                <w:rFonts w:ascii="Times New Roman" w:eastAsia="Times New Roman" w:hAnsi="Times New Roman" w:cs="Times New Roman"/>
                <w:b/>
                <w:color w:val="000000"/>
              </w:rPr>
            </w:pPr>
            <w:r w:rsidRPr="00F03206">
              <w:rPr>
                <w:rFonts w:ascii="Times New Roman" w:eastAsia="Times New Roman" w:hAnsi="Times New Roman" w:cs="Times New Roman"/>
                <w:b/>
                <w:color w:val="000000"/>
              </w:rPr>
              <w:t>ОК.09, ПК 2.1, ПК 2.2, ПК 2.</w:t>
            </w:r>
            <w:r>
              <w:rPr>
                <w:rFonts w:ascii="Times New Roman" w:eastAsia="Times New Roman" w:hAnsi="Times New Roman" w:cs="Times New Roman"/>
                <w:b/>
                <w:color w:val="000000"/>
              </w:rPr>
              <w:t>5</w:t>
            </w:r>
          </w:p>
        </w:tc>
      </w:tr>
      <w:tr w:rsidR="00F03206" w:rsidTr="00F7408B">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F03206" w:rsidRDefault="00F03206" w:rsidP="00F7408B">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1. Разработка программных модулей для работы с массивами. Работа через систему контроля версий.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F03206" w:rsidP="00F0320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Pr="00F03206" w:rsidRDefault="00F03206" w:rsidP="00191D96">
            <w:pPr>
              <w:pStyle w:val="10"/>
              <w:rPr>
                <w:rFonts w:ascii="Times New Roman" w:eastAsia="Times New Roman" w:hAnsi="Times New Roman" w:cs="Times New Roman"/>
                <w:color w:val="000000"/>
              </w:rPr>
            </w:pPr>
            <w:r w:rsidRPr="00F03206">
              <w:rPr>
                <w:rFonts w:ascii="Times New Roman" w:eastAsia="Times New Roman" w:hAnsi="Times New Roman" w:cs="Times New Roman"/>
                <w:color w:val="000000"/>
              </w:rPr>
              <w:t>ОК.01, ОК.02, ОК.03, ОК.04, ОК.09, ПК 2.1, ПК 2.2, ПК 2.</w:t>
            </w:r>
            <w:r>
              <w:rPr>
                <w:rFonts w:ascii="Times New Roman" w:eastAsia="Times New Roman" w:hAnsi="Times New Roman" w:cs="Times New Roman"/>
                <w:color w:val="000000"/>
              </w:rPr>
              <w:t>5</w:t>
            </w:r>
          </w:p>
        </w:tc>
      </w:tr>
      <w:tr w:rsidR="00F03206" w:rsidTr="00F7408B">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F03206" w:rsidRDefault="00F03206" w:rsidP="00F7408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 Разработка программных модулей для работы с коллекциями. Работа через систему контроля версий.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F03206" w:rsidP="00F0320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F03206" w:rsidP="006E6F15">
            <w:r w:rsidRPr="00614844">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614844">
              <w:rPr>
                <w:rFonts w:ascii="Times New Roman" w:eastAsia="Times New Roman" w:hAnsi="Times New Roman" w:cs="Times New Roman"/>
                <w:color w:val="000000"/>
              </w:rPr>
              <w:t>ОК.04, ОК.09, ПК 2.1, ПК 2.2, ПК 2.5</w:t>
            </w:r>
          </w:p>
        </w:tc>
      </w:tr>
      <w:tr w:rsidR="00F03206" w:rsidTr="00F7408B">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F03206" w:rsidRDefault="00F03206" w:rsidP="00F7408B">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3. Разработка программных модулей для работы с датой и временем. Работа через систему контроля версий.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F03206" w:rsidP="00F0320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F03206" w:rsidP="006E6F15">
            <w:r w:rsidRPr="00614844">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614844">
              <w:rPr>
                <w:rFonts w:ascii="Times New Roman" w:eastAsia="Times New Roman" w:hAnsi="Times New Roman" w:cs="Times New Roman"/>
                <w:color w:val="000000"/>
              </w:rPr>
              <w:t xml:space="preserve"> ОК.04, ОК.09, ПК 2.1, ПК 2.2, ПК 2.5</w:t>
            </w:r>
          </w:p>
        </w:tc>
      </w:tr>
      <w:tr w:rsidR="00F03206" w:rsidTr="00F7408B">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F03206" w:rsidRDefault="00F03206" w:rsidP="00F7408B">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4. Разработка программных модулей с использованием паттернов проектирования. Работа через систему контроля версий.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F03206" w:rsidP="00F0320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F03206" w:rsidP="006E6F15">
            <w:r w:rsidRPr="00614844">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614844">
              <w:rPr>
                <w:rFonts w:ascii="Times New Roman" w:eastAsia="Times New Roman" w:hAnsi="Times New Roman" w:cs="Times New Roman"/>
                <w:color w:val="000000"/>
              </w:rPr>
              <w:t xml:space="preserve"> ОК.04, ОК.09, ПК 2.1, ПК 2.2, ПК 2.5</w:t>
            </w:r>
          </w:p>
        </w:tc>
      </w:tr>
      <w:tr w:rsidR="00F03206" w:rsidTr="00F7408B">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F03206" w:rsidRDefault="00F03206" w:rsidP="00F7408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5. Навигация по файловой системе. Чтение и запись файлов. Работа с потоками. Работа с изолированным хранилищем.</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F03206" w:rsidP="00F0320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F03206" w:rsidP="006E6F15">
            <w:r w:rsidRPr="00614844">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614844">
              <w:rPr>
                <w:rFonts w:ascii="Times New Roman" w:eastAsia="Times New Roman" w:hAnsi="Times New Roman" w:cs="Times New Roman"/>
                <w:color w:val="000000"/>
              </w:rPr>
              <w:t xml:space="preserve"> ОК.04, ОК.09, ПК 2.1, ПК 2.2, ПК 2.5</w:t>
            </w:r>
          </w:p>
        </w:tc>
      </w:tr>
      <w:tr w:rsidR="00F03206" w:rsidTr="00F7408B">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F03206" w:rsidRPr="0064316F" w:rsidRDefault="00F03206" w:rsidP="00F7408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6. Работа с большими объемами текста. Кодирование и декодирование строк. Построение регулярных выражений. Чтение и запись файлов в разных кодировках. Организация асинхронного вызова методов</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F03206" w:rsidP="00F0320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F03206" w:rsidP="006E6F15">
            <w:r w:rsidRPr="00614844">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614844">
              <w:rPr>
                <w:rFonts w:ascii="Times New Roman" w:eastAsia="Times New Roman" w:hAnsi="Times New Roman" w:cs="Times New Roman"/>
                <w:color w:val="000000"/>
              </w:rPr>
              <w:t>ОК.04, ОК.09, ПК 2.1, ПК 2.2, ПК 2.5</w:t>
            </w:r>
          </w:p>
        </w:tc>
      </w:tr>
      <w:tr w:rsidR="00F03206" w:rsidTr="00F7408B">
        <w:trPr>
          <w:cantSplit/>
          <w:trHeight w:val="220"/>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F03206" w:rsidRDefault="00F03206" w:rsidP="00F7408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7. Создание программного модуля, который будет выполнять методы в рамках параллельных задач</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03206" w:rsidRDefault="00F03206" w:rsidP="00F0320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F03206" w:rsidP="006E6F15">
            <w:r w:rsidRPr="00614844">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614844">
              <w:rPr>
                <w:rFonts w:ascii="Times New Roman" w:eastAsia="Times New Roman" w:hAnsi="Times New Roman" w:cs="Times New Roman"/>
                <w:color w:val="000000"/>
              </w:rPr>
              <w:t>ОК.04, ОК.09, ПК 2.1, ПК 2.2, ПК 2.5</w:t>
            </w:r>
          </w:p>
        </w:tc>
      </w:tr>
      <w:tr w:rsidR="00F03206" w:rsidTr="00D876DB">
        <w:trPr>
          <w:cantSplit/>
          <w:trHeight w:val="220"/>
          <w:tblHeader/>
        </w:trPr>
        <w:tc>
          <w:tcPr>
            <w:tcW w:w="2410" w:type="dxa"/>
            <w:vMerge w:val="restart"/>
          </w:tcPr>
          <w:p w:rsidR="00F03206" w:rsidRDefault="00F0320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1.2. </w:t>
            </w:r>
            <w:r>
              <w:rPr>
                <w:rFonts w:ascii="Times New Roman" w:eastAsia="Times New Roman" w:hAnsi="Times New Roman" w:cs="Times New Roman"/>
                <w:b/>
                <w:color w:val="000000"/>
                <w:sz w:val="21"/>
                <w:szCs w:val="21"/>
                <w:highlight w:val="white"/>
              </w:rPr>
              <w:t>Ключевые алгоритмы и структуры данных для выполнения задач программных модулей</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03206" w:rsidRDefault="00F03206" w:rsidP="00D876DB">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C92F77" w:rsidRDefault="00C92F77" w:rsidP="000D65BB">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w:t>
            </w:r>
            <w:r w:rsidR="000D65BB">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03206" w:rsidRPr="00D876DB" w:rsidRDefault="00D876DB" w:rsidP="006E6F15">
            <w:pPr>
              <w:pStyle w:val="10"/>
              <w:rPr>
                <w:rFonts w:ascii="Times New Roman" w:eastAsia="Times New Roman" w:hAnsi="Times New Roman" w:cs="Times New Roman"/>
                <w:b/>
                <w:color w:val="000000"/>
              </w:rPr>
            </w:pPr>
            <w:r w:rsidRPr="00D876DB">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w:t>
            </w:r>
            <w:r w:rsidRPr="00D876DB">
              <w:rPr>
                <w:rFonts w:ascii="Times New Roman" w:eastAsia="Times New Roman" w:hAnsi="Times New Roman" w:cs="Times New Roman"/>
                <w:b/>
                <w:color w:val="000000"/>
              </w:rPr>
              <w:t xml:space="preserve"> ОК.09, ПК 2.1, ПК 2.2, ПК 2.5</w:t>
            </w:r>
          </w:p>
        </w:tc>
      </w:tr>
      <w:tr w:rsidR="00D876DB" w:rsidTr="00C92F77">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bottom"/>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Алгоритмы и структуры данных. Оценка сложности алгоритмов. Понятие асимптотической оценки. Большие O-нотации. Временная сложность алгоритма. Пространственная сложность алгоритма. Анализ худшего, лучшего и среднего случаев.</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576C8D">
              <w:rPr>
                <w:rFonts w:ascii="Times New Roman" w:eastAsia="Times New Roman" w:hAnsi="Times New Roman" w:cs="Times New Roman"/>
                <w:color w:val="000000"/>
              </w:rPr>
              <w:t xml:space="preserve"> ПК 2.1, ПК 2.2, ПК 2.5</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Основные структуры данных (массив, связный список, стек, очередь; операции вставки, поиска и удаления; представление данных в памяти).</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D876DB">
            <w:r w:rsidRPr="00576C8D">
              <w:rPr>
                <w:rFonts w:ascii="Times New Roman" w:eastAsia="Times New Roman" w:hAnsi="Times New Roman" w:cs="Times New Roman"/>
                <w:color w:val="000000"/>
              </w:rPr>
              <w:t xml:space="preserve">ОК.01, ОК.02, </w:t>
            </w:r>
            <w:r w:rsidR="006E6F15" w:rsidRPr="002A5BF2">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006E6F15" w:rsidRPr="002A5BF2">
              <w:rPr>
                <w:rFonts w:ascii="Times New Roman" w:eastAsia="Times New Roman" w:hAnsi="Times New Roman" w:cs="Times New Roman"/>
                <w:color w:val="000000"/>
              </w:rPr>
              <w:t xml:space="preserve">ОК.09, </w:t>
            </w:r>
            <w:r w:rsidRPr="00576C8D">
              <w:rPr>
                <w:rFonts w:ascii="Times New Roman" w:eastAsia="Times New Roman" w:hAnsi="Times New Roman" w:cs="Times New Roman"/>
                <w:color w:val="000000"/>
              </w:rPr>
              <w:t xml:space="preserve"> ПК 2.1, ПК 2.2, ПК 2.5</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Алгоритмы сортировки и поиска. Основы рекурсии: примеры, преимущества и недостатки.</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576C8D">
              <w:rPr>
                <w:rFonts w:ascii="Times New Roman" w:eastAsia="Times New Roman" w:hAnsi="Times New Roman" w:cs="Times New Roman"/>
                <w:color w:val="000000"/>
              </w:rPr>
              <w:t>, ПК 2.1, ПК 2.2, ПК 2.5</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Хеш-таблица и хеш-функция. Коллизии и разрешение коллизий. Методы хеширования и сжатия данных. Эффективность и применение </w:t>
            </w:r>
            <w:proofErr w:type="spellStart"/>
            <w:r>
              <w:rPr>
                <w:rFonts w:ascii="Times New Roman" w:eastAsia="Times New Roman" w:hAnsi="Times New Roman" w:cs="Times New Roman"/>
                <w:color w:val="000000"/>
              </w:rPr>
              <w:t>хеш</w:t>
            </w:r>
            <w:proofErr w:type="spellEnd"/>
            <w:r>
              <w:rPr>
                <w:rFonts w:ascii="Times New Roman" w:eastAsia="Times New Roman" w:hAnsi="Times New Roman" w:cs="Times New Roman"/>
                <w:color w:val="000000"/>
              </w:rPr>
              <w:t>-структур.</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576C8D">
              <w:rPr>
                <w:rFonts w:ascii="Times New Roman" w:eastAsia="Times New Roman" w:hAnsi="Times New Roman" w:cs="Times New Roman"/>
                <w:color w:val="000000"/>
              </w:rPr>
              <w:t>, ПК 2.1, ПК 2.2, ПК 2.5</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Деревья и графы. Представление графов и деревьев. Поиск в глубину и ширину. Минимум затратный путь (алгоритм </w:t>
            </w:r>
            <w:proofErr w:type="spellStart"/>
            <w:r>
              <w:rPr>
                <w:rFonts w:ascii="Times New Roman" w:eastAsia="Times New Roman" w:hAnsi="Times New Roman" w:cs="Times New Roman"/>
                <w:color w:val="000000"/>
              </w:rPr>
              <w:t>Дейкстры</w:t>
            </w:r>
            <w:proofErr w:type="spellEnd"/>
            <w:r>
              <w:rPr>
                <w:rFonts w:ascii="Times New Roman" w:eastAsia="Times New Roman" w:hAnsi="Times New Roman" w:cs="Times New Roman"/>
                <w:color w:val="000000"/>
              </w:rPr>
              <w:t>). Деревья поиска и обхода.</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576C8D">
              <w:rPr>
                <w:rFonts w:ascii="Times New Roman" w:eastAsia="Times New Roman" w:hAnsi="Times New Roman" w:cs="Times New Roman"/>
                <w:color w:val="000000"/>
              </w:rPr>
              <w:t>ПК 2.1, ПК 2.2, ПК 2.5</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Жадные алгоритмы и динамическое программирование. Основные идеи динамического программирования.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5E0E6D">
              <w:rPr>
                <w:rFonts w:ascii="Times New Roman" w:eastAsia="Times New Roman" w:hAnsi="Times New Roman" w:cs="Times New Roman"/>
                <w:color w:val="000000"/>
              </w:rPr>
              <w:t>ПК 2.1, ПК 2.2, ПК 2.5</w:t>
            </w:r>
          </w:p>
        </w:tc>
      </w:tr>
      <w:tr w:rsidR="00D876DB" w:rsidTr="00C92F77">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bottom"/>
          </w:tcPr>
          <w:p w:rsidR="00D876DB" w:rsidRDefault="00D876DB">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Алгоритмы работы с текстовыми данными. Операции над строками. Поиск подстроки (наивный алгоритм поиска, алгоритм Кнута-Морриса-</w:t>
            </w:r>
            <w:proofErr w:type="spellStart"/>
            <w:r>
              <w:rPr>
                <w:rFonts w:ascii="Times New Roman" w:eastAsia="Times New Roman" w:hAnsi="Times New Roman" w:cs="Times New Roman"/>
                <w:color w:val="000000"/>
              </w:rPr>
              <w:t>Пратта</w:t>
            </w:r>
            <w:proofErr w:type="spellEnd"/>
            <w:r>
              <w:rPr>
                <w:rFonts w:ascii="Times New Roman" w:eastAsia="Times New Roman" w:hAnsi="Times New Roman" w:cs="Times New Roman"/>
                <w:color w:val="000000"/>
              </w:rPr>
              <w:t xml:space="preserve">, алгоритм </w:t>
            </w:r>
            <w:proofErr w:type="spellStart"/>
            <w:r>
              <w:rPr>
                <w:rFonts w:ascii="Times New Roman" w:eastAsia="Times New Roman" w:hAnsi="Times New Roman" w:cs="Times New Roman"/>
                <w:color w:val="000000"/>
              </w:rPr>
              <w:t>Бойера</w:t>
            </w:r>
            <w:proofErr w:type="spellEnd"/>
            <w:r>
              <w:rPr>
                <w:rFonts w:ascii="Times New Roman" w:eastAsia="Times New Roman" w:hAnsi="Times New Roman" w:cs="Times New Roman"/>
                <w:color w:val="000000"/>
              </w:rPr>
              <w:t xml:space="preserve">-Мура). Проблемы на строках (Задача о рюкзаке, редакционное расстояние). Алгоритмы с использованием хеширования (хеш-функции для строк, алгоритм Рабина-Карпа). Строки и структуры данных (операции с динамическими строками, </w:t>
            </w:r>
            <w:proofErr w:type="spellStart"/>
            <w:r>
              <w:rPr>
                <w:rFonts w:ascii="Times New Roman" w:eastAsia="Times New Roman" w:hAnsi="Times New Roman" w:cs="Times New Roman"/>
                <w:color w:val="000000"/>
              </w:rPr>
              <w:t>триальные</w:t>
            </w:r>
            <w:proofErr w:type="spellEnd"/>
            <w:r>
              <w:rPr>
                <w:rFonts w:ascii="Times New Roman" w:eastAsia="Times New Roman" w:hAnsi="Times New Roman" w:cs="Times New Roman"/>
                <w:color w:val="000000"/>
              </w:rPr>
              <w:t xml:space="preserve"> деревья)</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5E0E6D">
              <w:rPr>
                <w:rFonts w:ascii="Times New Roman" w:eastAsia="Times New Roman" w:hAnsi="Times New Roman" w:cs="Times New Roman"/>
                <w:color w:val="000000"/>
              </w:rPr>
              <w:t xml:space="preserve"> ПК 2.1, ПК 2.2, ПК 2.5</w:t>
            </w:r>
          </w:p>
        </w:tc>
      </w:tr>
      <w:tr w:rsidR="00D876DB" w:rsidTr="00D876DB">
        <w:trPr>
          <w:cantSplit/>
          <w:trHeight w:val="220"/>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Кучи и очереди. Очереди с приоритетом и кучи. Куча и ее применение.</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5E0E6D">
              <w:rPr>
                <w:rFonts w:ascii="Times New Roman" w:eastAsia="Times New Roman" w:hAnsi="Times New Roman" w:cs="Times New Roman"/>
                <w:color w:val="000000"/>
              </w:rPr>
              <w:t>, ПК 2.1, ПК 2.2, ПК 2.5</w:t>
            </w:r>
          </w:p>
        </w:tc>
      </w:tr>
      <w:tr w:rsidR="00191D96" w:rsidTr="00F7408B">
        <w:trPr>
          <w:cantSplit/>
          <w:trHeight w:val="220"/>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191D9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191D96" w:rsidRPr="00191D96" w:rsidRDefault="00191D96" w:rsidP="006E6F15">
            <w:pPr>
              <w:rPr>
                <w:b/>
              </w:rPr>
            </w:pPr>
            <w:r w:rsidRPr="00191D96">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 </w:t>
            </w:r>
            <w:r w:rsidRPr="00191D96">
              <w:rPr>
                <w:rFonts w:ascii="Times New Roman" w:eastAsia="Times New Roman" w:hAnsi="Times New Roman" w:cs="Times New Roman"/>
                <w:b/>
                <w:color w:val="000000"/>
              </w:rPr>
              <w:t>ОК.04, ОК.09, ПК 2.1, ПК 2.2, ПК 2.5</w:t>
            </w:r>
          </w:p>
        </w:tc>
      </w:tr>
      <w:tr w:rsidR="00191D96" w:rsidTr="00F7408B">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191D96" w:rsidRPr="0064316F" w:rsidRDefault="00191D96">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8. Оценка сложности алгоритмов. Применение рекурсивных алгоритмов. Работа с алгоритмами сортировки и поиска. Создание хеш-таблиц и их использование для ускорения поиска данных</w:t>
            </w:r>
          </w:p>
        </w:tc>
        <w:tc>
          <w:tcPr>
            <w:tcW w:w="992" w:type="dxa"/>
            <w:tcBorders>
              <w:top w:val="single" w:sz="5" w:space="0" w:color="000000"/>
              <w:left w:val="single" w:sz="5" w:space="0" w:color="000000"/>
              <w:bottom w:val="single" w:sz="5" w:space="0" w:color="000000"/>
              <w:right w:val="single" w:sz="5" w:space="0" w:color="000000"/>
            </w:tcBorders>
            <w:vAlign w:val="center"/>
          </w:tcPr>
          <w:p w:rsidR="00191D96" w:rsidRPr="00191D96" w:rsidRDefault="00191D96"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5" w:space="0" w:color="000000"/>
              <w:left w:val="single" w:sz="5" w:space="0" w:color="000000"/>
              <w:bottom w:val="single" w:sz="5" w:space="0" w:color="000000"/>
              <w:right w:val="single" w:sz="5" w:space="0" w:color="000000"/>
            </w:tcBorders>
          </w:tcPr>
          <w:p w:rsidR="00191D96" w:rsidRDefault="00191D96" w:rsidP="006E6F15">
            <w:r w:rsidRPr="00327DE2">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327DE2">
              <w:rPr>
                <w:rFonts w:ascii="Times New Roman" w:eastAsia="Times New Roman" w:hAnsi="Times New Roman" w:cs="Times New Roman"/>
                <w:color w:val="000000"/>
              </w:rPr>
              <w:t xml:space="preserve"> ОК.04, ОК.09, ПК 2.1, ПК 2.2, ПК 2.5</w:t>
            </w:r>
          </w:p>
        </w:tc>
      </w:tr>
      <w:tr w:rsidR="00191D96" w:rsidTr="00F7408B">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191D96" w:rsidRDefault="00191D96">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9. Нахождение кратчайших путей в графах с использованием алгоритма </w:t>
            </w:r>
            <w:proofErr w:type="spellStart"/>
            <w:r>
              <w:rPr>
                <w:rFonts w:ascii="Times New Roman" w:eastAsia="Times New Roman" w:hAnsi="Times New Roman" w:cs="Times New Roman"/>
                <w:color w:val="000000"/>
              </w:rPr>
              <w:t>Дейкстры</w:t>
            </w:r>
            <w:proofErr w:type="spellEnd"/>
          </w:p>
        </w:tc>
        <w:tc>
          <w:tcPr>
            <w:tcW w:w="992" w:type="dxa"/>
            <w:tcBorders>
              <w:top w:val="nil"/>
              <w:left w:val="single" w:sz="5" w:space="0" w:color="000000"/>
              <w:bottom w:val="single" w:sz="5" w:space="0" w:color="000000"/>
              <w:right w:val="single" w:sz="5" w:space="0" w:color="000000"/>
            </w:tcBorders>
            <w:vAlign w:val="center"/>
          </w:tcPr>
          <w:p w:rsidR="00191D96" w:rsidRPr="00191D96" w:rsidRDefault="00191D96"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191D96" w:rsidRDefault="00191D96" w:rsidP="006E6F15">
            <w:r w:rsidRPr="00327DE2">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327DE2">
              <w:rPr>
                <w:rFonts w:ascii="Times New Roman" w:eastAsia="Times New Roman" w:hAnsi="Times New Roman" w:cs="Times New Roman"/>
                <w:color w:val="000000"/>
              </w:rPr>
              <w:t xml:space="preserve"> ОК.04, ОК.09, ПК 2.1, ПК 2.2, ПК 2.5</w:t>
            </w:r>
          </w:p>
        </w:tc>
      </w:tr>
      <w:tr w:rsidR="00191D96" w:rsidTr="00F7408B">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191D96" w:rsidRDefault="00191D96" w:rsidP="0064316F">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10. Решение задачи о рюкзаке с использованием метода динамического программирования</w:t>
            </w:r>
          </w:p>
        </w:tc>
        <w:tc>
          <w:tcPr>
            <w:tcW w:w="992" w:type="dxa"/>
            <w:tcBorders>
              <w:top w:val="nil"/>
              <w:left w:val="single" w:sz="5" w:space="0" w:color="000000"/>
              <w:bottom w:val="single" w:sz="5" w:space="0" w:color="000000"/>
              <w:right w:val="single" w:sz="5" w:space="0" w:color="000000"/>
            </w:tcBorders>
            <w:vAlign w:val="center"/>
          </w:tcPr>
          <w:p w:rsidR="00191D96" w:rsidRPr="00191D96" w:rsidRDefault="00191D96"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191D96" w:rsidRDefault="00191D96" w:rsidP="006E6F15">
            <w:r w:rsidRPr="00327DE2">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327DE2">
              <w:rPr>
                <w:rFonts w:ascii="Times New Roman" w:eastAsia="Times New Roman" w:hAnsi="Times New Roman" w:cs="Times New Roman"/>
                <w:color w:val="000000"/>
              </w:rPr>
              <w:t>ОК.04, ОК.09, ПК 2.1, ПК 2.2, ПК 2.5</w:t>
            </w:r>
          </w:p>
        </w:tc>
      </w:tr>
      <w:tr w:rsidR="00191D96" w:rsidTr="00F7408B">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191D96" w:rsidRPr="0064316F" w:rsidRDefault="00191D96" w:rsidP="0064316F">
            <w:pPr>
              <w:pStyle w:val="10"/>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11. Реализация строковых алгоритмов. Реализация приоритетных очередей для планирования задач</w:t>
            </w:r>
          </w:p>
        </w:tc>
        <w:tc>
          <w:tcPr>
            <w:tcW w:w="992" w:type="dxa"/>
            <w:tcBorders>
              <w:top w:val="nil"/>
              <w:left w:val="single" w:sz="5" w:space="0" w:color="000000"/>
              <w:bottom w:val="single" w:sz="5" w:space="0" w:color="000000"/>
              <w:right w:val="single" w:sz="5" w:space="0" w:color="000000"/>
            </w:tcBorders>
            <w:vAlign w:val="center"/>
          </w:tcPr>
          <w:p w:rsidR="00191D96" w:rsidRPr="00191D96" w:rsidRDefault="00191D96" w:rsidP="00191D96">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191D96" w:rsidRDefault="00191D96" w:rsidP="006E6F15">
            <w:r w:rsidRPr="00327DE2">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327DE2">
              <w:rPr>
                <w:rFonts w:ascii="Times New Roman" w:eastAsia="Times New Roman" w:hAnsi="Times New Roman" w:cs="Times New Roman"/>
                <w:color w:val="000000"/>
              </w:rPr>
              <w:t>ОК.04, ОК.09, ПК 2.1, ПК 2.2, ПК 2.5</w:t>
            </w:r>
          </w:p>
        </w:tc>
      </w:tr>
      <w:tr w:rsidR="00D876DB" w:rsidTr="00D876DB">
        <w:trPr>
          <w:cantSplit/>
          <w:trHeight w:val="70"/>
          <w:tblHeader/>
        </w:trPr>
        <w:tc>
          <w:tcPr>
            <w:tcW w:w="2410" w:type="dxa"/>
            <w:vMerge w:val="restart"/>
          </w:tcPr>
          <w:p w:rsidR="00D876DB" w:rsidRDefault="00D876DB">
            <w:pPr>
              <w:pStyle w:val="10"/>
              <w:widowControl w:val="0"/>
              <w:rPr>
                <w:rFonts w:ascii="Times New Roman" w:eastAsia="Times New Roman" w:hAnsi="Times New Roman" w:cs="Times New Roman"/>
                <w:color w:val="000000"/>
              </w:rPr>
            </w:pPr>
            <w:r>
              <w:rPr>
                <w:rFonts w:ascii="Times New Roman" w:eastAsia="Times New Roman" w:hAnsi="Times New Roman" w:cs="Times New Roman"/>
                <w:b/>
                <w:color w:val="000000"/>
              </w:rPr>
              <w:t>Тема 1.3</w:t>
            </w:r>
            <w:r>
              <w:rPr>
                <w:rFonts w:ascii="Times New Roman" w:eastAsia="Times New Roman" w:hAnsi="Times New Roman" w:cs="Times New Roman"/>
                <w:color w:val="000000"/>
              </w:rPr>
              <w:t>.</w:t>
            </w:r>
          </w:p>
          <w:p w:rsidR="00D876DB" w:rsidRDefault="00D876DB">
            <w:pPr>
              <w:pStyle w:val="10"/>
              <w:widowControl w:val="0"/>
              <w:rPr>
                <w:rFonts w:ascii="Times New Roman" w:eastAsia="Times New Roman" w:hAnsi="Times New Roman" w:cs="Times New Roman"/>
                <w:b/>
                <w:color w:val="000000"/>
              </w:rPr>
            </w:pPr>
            <w:r>
              <w:rPr>
                <w:rFonts w:ascii="Times New Roman" w:eastAsia="Times New Roman" w:hAnsi="Times New Roman" w:cs="Times New Roman"/>
                <w:b/>
                <w:color w:val="000000"/>
              </w:rPr>
              <w:t>Проектирование модулей</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C92F77" w:rsidRDefault="00D876DB" w:rsidP="00C92F77">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24</w:t>
            </w:r>
          </w:p>
        </w:tc>
        <w:tc>
          <w:tcPr>
            <w:tcW w:w="2126" w:type="dxa"/>
            <w:tcBorders>
              <w:top w:val="single" w:sz="4" w:space="0" w:color="000000"/>
              <w:left w:val="single" w:sz="4" w:space="0" w:color="000000"/>
              <w:bottom w:val="single" w:sz="4" w:space="0" w:color="000000"/>
              <w:right w:val="single" w:sz="4" w:space="0" w:color="000000"/>
            </w:tcBorders>
          </w:tcPr>
          <w:p w:rsidR="00D876DB" w:rsidRPr="00D876DB" w:rsidRDefault="00D876DB" w:rsidP="00E55F6A">
            <w:pPr>
              <w:rPr>
                <w:b/>
              </w:rPr>
            </w:pPr>
            <w:r w:rsidRPr="00D876DB">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 </w:t>
            </w:r>
            <w:r w:rsidRPr="00D876DB">
              <w:rPr>
                <w:rFonts w:ascii="Times New Roman" w:eastAsia="Times New Roman" w:hAnsi="Times New Roman" w:cs="Times New Roman"/>
                <w:b/>
                <w:color w:val="000000"/>
              </w:rPr>
              <w:t xml:space="preserve"> ОК.09, ПК 2.1, ПК 2.2, ПК 2.5</w:t>
            </w:r>
          </w:p>
        </w:tc>
      </w:tr>
      <w:tr w:rsidR="00D876DB" w:rsidTr="00D876DB">
        <w:trPr>
          <w:cantSplit/>
          <w:trHeight w:val="356"/>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Основные принципы проектирования модулей программного обеспечения. Методы анализа требований и способов определения функциональности модуля. Методы анализа и оптимизации проектируемых модулей для повышения их эффективности и качества. Декомпозиция задачи на подзадачи. Создание спецификаций модуля.</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4D1678">
              <w:rPr>
                <w:rFonts w:ascii="Times New Roman" w:eastAsia="Times New Roman" w:hAnsi="Times New Roman" w:cs="Times New Roman"/>
                <w:color w:val="000000"/>
              </w:rPr>
              <w:t>, ПК 2.1, ПК 2.2, ПК 2.5</w:t>
            </w:r>
          </w:p>
        </w:tc>
      </w:tr>
      <w:tr w:rsidR="00D876DB" w:rsidTr="00D876DB">
        <w:trPr>
          <w:cantSplit/>
          <w:trHeight w:val="356"/>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Принципы обеспечения безопасности, производительности и масштабируемости при проектировании модулей</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4D1678">
              <w:rPr>
                <w:rFonts w:ascii="Times New Roman" w:eastAsia="Times New Roman" w:hAnsi="Times New Roman" w:cs="Times New Roman"/>
                <w:color w:val="000000"/>
              </w:rPr>
              <w:t>ПК 2.1, ПК 2.2, ПК 2.5</w:t>
            </w:r>
          </w:p>
        </w:tc>
      </w:tr>
      <w:tr w:rsidR="00D876DB" w:rsidTr="00D876DB">
        <w:trPr>
          <w:cantSplit/>
          <w:trHeight w:val="356"/>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Принципы проектирования классов. Проектирование классов с учётом инкапсуляции.  Использование наследования: создание иерархий классов. Полиморфизм: перегрузка методов и интерфейсов.</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4D1678">
              <w:rPr>
                <w:rFonts w:ascii="Times New Roman" w:eastAsia="Times New Roman" w:hAnsi="Times New Roman" w:cs="Times New Roman"/>
                <w:color w:val="000000"/>
              </w:rPr>
              <w:t>, ПК 2.1, ПК 2.2, ПК 2.5</w:t>
            </w:r>
          </w:p>
        </w:tc>
      </w:tr>
      <w:tr w:rsidR="00D876DB" w:rsidTr="00D876DB">
        <w:trPr>
          <w:cantSplit/>
          <w:trHeight w:val="356"/>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b/>
                <w:color w:val="000000"/>
              </w:rPr>
            </w:pPr>
            <w:r>
              <w:rPr>
                <w:rFonts w:ascii="Times New Roman" w:eastAsia="Times New Roman" w:hAnsi="Times New Roman" w:cs="Times New Roman"/>
                <w:color w:val="000000"/>
              </w:rPr>
              <w:t xml:space="preserve">Применение диаграмм классов при проектировании требований к внутренней структуре программного модуля.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4D1678">
              <w:rPr>
                <w:rFonts w:ascii="Times New Roman" w:eastAsia="Times New Roman" w:hAnsi="Times New Roman" w:cs="Times New Roman"/>
                <w:color w:val="000000"/>
              </w:rPr>
              <w:t>, ПК 2.1, ПК 2.2, ПК 2.5</w:t>
            </w:r>
          </w:p>
        </w:tc>
      </w:tr>
      <w:tr w:rsidR="00D876DB" w:rsidTr="00D876DB">
        <w:trPr>
          <w:cantSplit/>
          <w:trHeight w:val="356"/>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D876D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Применение диаграмм компонентов для визуализации организации компонентов проектируемого модуля</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4D1678">
              <w:rPr>
                <w:rFonts w:ascii="Times New Roman" w:eastAsia="Times New Roman" w:hAnsi="Times New Roman" w:cs="Times New Roman"/>
                <w:color w:val="000000"/>
              </w:rPr>
              <w:t>, ПК 2.1, ПК 2.2, ПК 2.5</w:t>
            </w:r>
          </w:p>
        </w:tc>
      </w:tr>
      <w:tr w:rsidR="00191D96" w:rsidTr="00F7408B">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191D9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w:t>
            </w:r>
          </w:p>
        </w:tc>
        <w:tc>
          <w:tcPr>
            <w:tcW w:w="2126" w:type="dxa"/>
            <w:tcBorders>
              <w:top w:val="single" w:sz="4" w:space="0" w:color="000000"/>
              <w:left w:val="single" w:sz="4" w:space="0" w:color="000000"/>
              <w:bottom w:val="single" w:sz="4" w:space="0" w:color="000000"/>
              <w:right w:val="single" w:sz="4" w:space="0" w:color="000000"/>
            </w:tcBorders>
          </w:tcPr>
          <w:p w:rsidR="00191D96" w:rsidRPr="00191D96" w:rsidRDefault="00191D96" w:rsidP="006E6F15">
            <w:pPr>
              <w:rPr>
                <w:b/>
              </w:rPr>
            </w:pPr>
            <w:r w:rsidRPr="00191D96">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 </w:t>
            </w:r>
            <w:r w:rsidRPr="00191D96">
              <w:rPr>
                <w:rFonts w:ascii="Times New Roman" w:eastAsia="Times New Roman" w:hAnsi="Times New Roman" w:cs="Times New Roman"/>
                <w:b/>
                <w:color w:val="000000"/>
              </w:rPr>
              <w:t>ОК.04, ОК.09, ПК 2.1, ПК 2.2, ПК 2.5</w:t>
            </w:r>
          </w:p>
        </w:tc>
      </w:tr>
      <w:tr w:rsidR="00191D96" w:rsidTr="007E1C13">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12. Анализ требований к модулю и определение его функциональности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E6049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E6049E">
              <w:rPr>
                <w:rFonts w:ascii="Times New Roman" w:eastAsia="Times New Roman" w:hAnsi="Times New Roman" w:cs="Times New Roman"/>
                <w:color w:val="000000"/>
              </w:rPr>
              <w:t xml:space="preserve"> ОК.04, ОК.09, ПК 2.1, ПК 2.2, ПК 2.5</w:t>
            </w:r>
          </w:p>
        </w:tc>
      </w:tr>
      <w:tr w:rsidR="00191D96" w:rsidTr="007E1C13">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b/>
                <w:color w:val="000000"/>
              </w:rPr>
            </w:pPr>
            <w:r>
              <w:rPr>
                <w:rFonts w:ascii="Times New Roman" w:eastAsia="Times New Roman" w:hAnsi="Times New Roman" w:cs="Times New Roman"/>
                <w:color w:val="000000"/>
              </w:rPr>
              <w:t>13. Создание спецификации программного модуля</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E6049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E6049E">
              <w:rPr>
                <w:rFonts w:ascii="Times New Roman" w:eastAsia="Times New Roman" w:hAnsi="Times New Roman" w:cs="Times New Roman"/>
                <w:color w:val="000000"/>
              </w:rPr>
              <w:t xml:space="preserve"> ОК.04, ОК.09, ПК 2.1, ПК 2.2, ПК 2.5</w:t>
            </w:r>
          </w:p>
        </w:tc>
      </w:tr>
      <w:tr w:rsidR="00191D96" w:rsidTr="007E1C13">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b/>
                <w:color w:val="000000"/>
              </w:rPr>
            </w:pPr>
            <w:r>
              <w:rPr>
                <w:rFonts w:ascii="Times New Roman" w:eastAsia="Times New Roman" w:hAnsi="Times New Roman" w:cs="Times New Roman"/>
                <w:color w:val="000000"/>
              </w:rPr>
              <w:t>14. Проектирование требований к внутренней структуре программного модуля средствами диаграмм классов. Применение паттернов проектирования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E6049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E6049E">
              <w:rPr>
                <w:rFonts w:ascii="Times New Roman" w:eastAsia="Times New Roman" w:hAnsi="Times New Roman" w:cs="Times New Roman"/>
                <w:color w:val="000000"/>
              </w:rPr>
              <w:t xml:space="preserve"> ОК.04, ОК.09, ПК 2.1, ПК 2.2, ПК 2.5</w:t>
            </w:r>
          </w:p>
        </w:tc>
      </w:tr>
      <w:tr w:rsidR="00191D96" w:rsidTr="007E1C13">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15. Проектирование требований к организации компонентов модуля средствами диаграммы компонентов</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E6049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E6049E">
              <w:rPr>
                <w:rFonts w:ascii="Times New Roman" w:eastAsia="Times New Roman" w:hAnsi="Times New Roman" w:cs="Times New Roman"/>
                <w:color w:val="000000"/>
              </w:rPr>
              <w:t xml:space="preserve"> ОК.04, ОК.09, ПК 2.1, ПК 2.2, ПК 2.5</w:t>
            </w:r>
          </w:p>
        </w:tc>
      </w:tr>
      <w:tr w:rsidR="00191D96" w:rsidTr="007E1C13">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16. Проектировать интерфейсы программного обеспечения для взаимодействия с другими модулями и системами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E6049E">
              <w:rPr>
                <w:rFonts w:ascii="Times New Roman" w:eastAsia="Times New Roman" w:hAnsi="Times New Roman" w:cs="Times New Roman"/>
                <w:color w:val="000000"/>
              </w:rPr>
              <w:t xml:space="preserve">ОК.01 </w:t>
            </w:r>
            <w:r w:rsidR="006E6F15">
              <w:rPr>
                <w:rFonts w:ascii="Times New Roman" w:eastAsia="Times New Roman" w:hAnsi="Times New Roman" w:cs="Times New Roman"/>
                <w:color w:val="000000"/>
              </w:rPr>
              <w:t xml:space="preserve">- </w:t>
            </w:r>
            <w:r w:rsidRPr="00E6049E">
              <w:rPr>
                <w:rFonts w:ascii="Times New Roman" w:eastAsia="Times New Roman" w:hAnsi="Times New Roman" w:cs="Times New Roman"/>
                <w:color w:val="000000"/>
              </w:rPr>
              <w:t>ОК.04, ОК.09, ПК 2.1, ПК 2.2, ПК 2.5</w:t>
            </w:r>
          </w:p>
        </w:tc>
      </w:tr>
      <w:tr w:rsidR="00191D96" w:rsidTr="007E1C13">
        <w:trPr>
          <w:cantSplit/>
          <w:trHeight w:val="356"/>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191D9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17. Анализ и оптимизация проектируемого модуля для повышения его эффективности и качества</w:t>
            </w:r>
          </w:p>
        </w:tc>
        <w:tc>
          <w:tcPr>
            <w:tcW w:w="992" w:type="dxa"/>
            <w:tcBorders>
              <w:top w:val="nil"/>
              <w:left w:val="single" w:sz="5" w:space="0" w:color="000000"/>
              <w:bottom w:val="single" w:sz="5" w:space="0" w:color="000000"/>
              <w:right w:val="single" w:sz="5"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191D96" w:rsidRDefault="00191D96" w:rsidP="006E6F15">
            <w:r w:rsidRPr="00E6049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E6049E">
              <w:rPr>
                <w:rFonts w:ascii="Times New Roman" w:eastAsia="Times New Roman" w:hAnsi="Times New Roman" w:cs="Times New Roman"/>
                <w:color w:val="000000"/>
              </w:rPr>
              <w:t xml:space="preserve"> ОК.04, ОК.09, ПК 2.1, ПК 2.2, ПК 2.5</w:t>
            </w:r>
          </w:p>
        </w:tc>
      </w:tr>
      <w:tr w:rsidR="00D876DB" w:rsidTr="007E1C13">
        <w:trPr>
          <w:cantSplit/>
          <w:trHeight w:val="361"/>
          <w:tblHeader/>
        </w:trPr>
        <w:tc>
          <w:tcPr>
            <w:tcW w:w="2410" w:type="dxa"/>
            <w:vMerge w:val="restart"/>
          </w:tcPr>
          <w:p w:rsidR="00D876DB" w:rsidRDefault="00D876DB">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1.4. </w:t>
            </w:r>
            <w:r>
              <w:rPr>
                <w:rFonts w:ascii="Times New Roman" w:eastAsia="Times New Roman" w:hAnsi="Times New Roman" w:cs="Times New Roman"/>
                <w:b/>
                <w:color w:val="000000"/>
                <w:sz w:val="21"/>
                <w:szCs w:val="21"/>
                <w:highlight w:val="white"/>
              </w:rPr>
              <w:t>Создание программных модулей для взаимодействия с пользователем</w:t>
            </w:r>
            <w:r>
              <w:rPr>
                <w:rFonts w:ascii="Times New Roman" w:eastAsia="Times New Roman" w:hAnsi="Times New Roman" w:cs="Times New Roman"/>
                <w:b/>
                <w:color w:val="000000"/>
              </w:rPr>
              <w:t xml:space="preserve"> </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C92F77" w:rsidRDefault="00D876DB" w:rsidP="00C92F77">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24</w:t>
            </w:r>
          </w:p>
        </w:tc>
        <w:tc>
          <w:tcPr>
            <w:tcW w:w="2126" w:type="dxa"/>
            <w:tcBorders>
              <w:top w:val="single" w:sz="4" w:space="0" w:color="000000"/>
              <w:left w:val="single" w:sz="4" w:space="0" w:color="000000"/>
              <w:bottom w:val="single" w:sz="4" w:space="0" w:color="000000"/>
              <w:right w:val="single" w:sz="4" w:space="0" w:color="000000"/>
            </w:tcBorders>
          </w:tcPr>
          <w:p w:rsidR="00D876DB" w:rsidRPr="00D876DB" w:rsidRDefault="00D876DB" w:rsidP="006E6F15">
            <w:pPr>
              <w:rPr>
                <w:b/>
              </w:rPr>
            </w:pPr>
            <w:r w:rsidRPr="00D876DB">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w:t>
            </w:r>
            <w:r w:rsidRPr="00D876DB">
              <w:rPr>
                <w:rFonts w:ascii="Times New Roman" w:eastAsia="Times New Roman" w:hAnsi="Times New Roman" w:cs="Times New Roman"/>
                <w:b/>
                <w:color w:val="000000"/>
              </w:rPr>
              <w:t xml:space="preserve"> ОК.09,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Виды пользовательского интерфейса (командная строка, графический, речевой). Основные этапы и принципы разработки графического пользовательского интерфейса.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ОК.09</w:t>
            </w:r>
            <w:r w:rsidR="00D876DB" w:rsidRPr="004E7463">
              <w:rPr>
                <w:rFonts w:ascii="Times New Roman" w:eastAsia="Times New Roman" w:hAnsi="Times New Roman" w:cs="Times New Roman"/>
                <w:color w:val="000000"/>
              </w:rPr>
              <w:t>,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Технологии и инструменты разработки графического пользовательского интерфейса.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00D876DB" w:rsidRPr="004E7463">
              <w:rPr>
                <w:rFonts w:ascii="Times New Roman" w:eastAsia="Times New Roman" w:hAnsi="Times New Roman" w:cs="Times New Roman"/>
                <w:color w:val="000000"/>
              </w:rPr>
              <w:t xml:space="preserve">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Компоненты графического пользовательского интерфейса. Типы элементов управления. Компоновка элементов управления. События. Обработчики событий.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Работа с окнами. Основные методы работы с окнами. Создание окна: функции и классы. Открытие и закрытие окон. Взаимодействие с окнами (например, передача данных). Примеры </w:t>
            </w:r>
            <w:proofErr w:type="spellStart"/>
            <w:r>
              <w:rPr>
                <w:rFonts w:ascii="Times New Roman" w:eastAsia="Times New Roman" w:hAnsi="Times New Roman" w:cs="Times New Roman"/>
                <w:color w:val="000000"/>
              </w:rPr>
              <w:t>валидации</w:t>
            </w:r>
            <w:proofErr w:type="spellEnd"/>
            <w:r>
              <w:rPr>
                <w:rFonts w:ascii="Times New Roman" w:eastAsia="Times New Roman" w:hAnsi="Times New Roman" w:cs="Times New Roman"/>
                <w:color w:val="000000"/>
              </w:rPr>
              <w:t xml:space="preserve"> (проверка формата ввода). Сообщения об ошибках и уведомления пользователя. Использование регулярных выражений для </w:t>
            </w:r>
            <w:proofErr w:type="spellStart"/>
            <w:r>
              <w:rPr>
                <w:rFonts w:ascii="Times New Roman" w:eastAsia="Times New Roman" w:hAnsi="Times New Roman" w:cs="Times New Roman"/>
                <w:color w:val="000000"/>
              </w:rPr>
              <w:t>валидации</w:t>
            </w:r>
            <w:proofErr w:type="spellEnd"/>
            <w:r>
              <w:rPr>
                <w:rFonts w:ascii="Times New Roman" w:eastAsia="Times New Roman" w:hAnsi="Times New Roman" w:cs="Times New Roman"/>
                <w:color w:val="00000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Многопоточность и асинхронная работа окон. Многопоточность в GUI-приложениях. Проблемы синхронизации потоков. Использование асинхронных вызовов для долго выполнимых операций.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Значение стиля в UX/UI дизайне. Основы теории цвета. Работа с цветом и шрифтами. Стилизация.</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F03206" w:rsidTr="007E1C13">
        <w:trPr>
          <w:cantSplit/>
          <w:trHeight w:val="361"/>
          <w:tblHeader/>
        </w:trPr>
        <w:tc>
          <w:tcPr>
            <w:tcW w:w="2410" w:type="dxa"/>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03206" w:rsidRDefault="00F03206"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Работа с текстом, изображениями. Построение графиков и диаграмм. Библиотеки для построения графиков и диаграмм.  Работа с мультимедиа</w:t>
            </w:r>
          </w:p>
        </w:tc>
        <w:tc>
          <w:tcPr>
            <w:tcW w:w="992" w:type="dxa"/>
            <w:tcBorders>
              <w:top w:val="single" w:sz="4" w:space="0" w:color="000000"/>
              <w:left w:val="single" w:sz="4" w:space="0" w:color="000000"/>
              <w:bottom w:val="single" w:sz="4" w:space="0" w:color="000000"/>
              <w:right w:val="single" w:sz="4" w:space="0" w:color="000000"/>
            </w:tcBorders>
            <w:vAlign w:val="center"/>
          </w:tcPr>
          <w:p w:rsidR="00F03206" w:rsidRPr="00F7408B" w:rsidRDefault="00F7408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03206" w:rsidRDefault="006E6F15">
            <w:pPr>
              <w:pStyle w:val="10"/>
              <w:pBdr>
                <w:top w:val="nil"/>
                <w:left w:val="nil"/>
                <w:bottom w:val="nil"/>
                <w:right w:val="nil"/>
                <w:between w:val="nil"/>
              </w:pBdr>
              <w:jc w:val="both"/>
              <w:rPr>
                <w:rFonts w:ascii="Times New Roman" w:eastAsia="Times New Roman" w:hAnsi="Times New Roman" w:cs="Times New Roman"/>
                <w:color w:val="000000"/>
              </w:rPr>
            </w:pPr>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191D96" w:rsidTr="007E1C13">
        <w:trPr>
          <w:cantSplit/>
          <w:trHeight w:val="255"/>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Borders>
              <w:top w:val="single" w:sz="4" w:space="0" w:color="000000"/>
              <w:left w:val="single" w:sz="4" w:space="0" w:color="000000"/>
              <w:bottom w:val="single" w:sz="4" w:space="0" w:color="000000"/>
              <w:right w:val="single" w:sz="4" w:space="0" w:color="000000"/>
            </w:tcBorders>
          </w:tcPr>
          <w:p w:rsidR="00191D96" w:rsidRPr="00191D96" w:rsidRDefault="00191D96" w:rsidP="006E6F15">
            <w:pPr>
              <w:rPr>
                <w:b/>
              </w:rPr>
            </w:pPr>
            <w:r w:rsidRPr="00191D96">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w:t>
            </w:r>
            <w:r w:rsidRPr="00191D96">
              <w:rPr>
                <w:rFonts w:ascii="Times New Roman" w:eastAsia="Times New Roman" w:hAnsi="Times New Roman" w:cs="Times New Roman"/>
                <w:b/>
                <w:color w:val="000000"/>
              </w:rPr>
              <w:t xml:space="preserve"> ОК.04, ОК.09, ПК 2.1, ПК 2.2, ПК 2.5</w:t>
            </w:r>
          </w:p>
        </w:tc>
      </w:tr>
      <w:tr w:rsidR="00191D96" w:rsidTr="007E1C13">
        <w:trPr>
          <w:cantSplit/>
          <w:trHeight w:val="220"/>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18. Проектирование главного окна приложения с несколькими панелями и элементами 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6D3A7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6D3A7E">
              <w:rPr>
                <w:rFonts w:ascii="Times New Roman" w:eastAsia="Times New Roman" w:hAnsi="Times New Roman" w:cs="Times New Roman"/>
                <w:color w:val="000000"/>
              </w:rPr>
              <w:t>ОК.04, ОК.09, ПК 2.1, ПК 2.2, ПК 2.5</w:t>
            </w:r>
          </w:p>
        </w:tc>
      </w:tr>
      <w:tr w:rsidR="00191D96" w:rsidTr="007E1C13">
        <w:trPr>
          <w:cantSplit/>
          <w:trHeight w:val="220"/>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19. Разработка модулей многооконного приложения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6D3A7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6D3A7E">
              <w:rPr>
                <w:rFonts w:ascii="Times New Roman" w:eastAsia="Times New Roman" w:hAnsi="Times New Roman" w:cs="Times New Roman"/>
                <w:color w:val="000000"/>
              </w:rPr>
              <w:t xml:space="preserve"> ОК.04, ОК.09, ПК 2.1, ПК 2.2, ПК 2.5</w:t>
            </w:r>
          </w:p>
        </w:tc>
      </w:tr>
      <w:tr w:rsidR="00191D96" w:rsidTr="007E1C13">
        <w:trPr>
          <w:cantSplit/>
          <w:trHeight w:val="220"/>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20. Разработка стилей для приложения для улучшения взаимодействия с пользователем</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6D3A7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6D3A7E">
              <w:rPr>
                <w:rFonts w:ascii="Times New Roman" w:eastAsia="Times New Roman" w:hAnsi="Times New Roman" w:cs="Times New Roman"/>
                <w:color w:val="000000"/>
              </w:rPr>
              <w:t xml:space="preserve"> ОК.04, ОК.09, ПК 2.1, ПК 2.2, ПК 2.5</w:t>
            </w:r>
          </w:p>
        </w:tc>
      </w:tr>
      <w:tr w:rsidR="00191D96" w:rsidTr="007E1C13">
        <w:trPr>
          <w:cantSplit/>
          <w:trHeight w:val="220"/>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Pr="0064316F"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21. Разработка модулей для представления текстовой информации. Разработка модулей для работы с изображениями</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6D3A7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w:t>
            </w:r>
            <w:r w:rsidRPr="006D3A7E">
              <w:rPr>
                <w:rFonts w:ascii="Times New Roman" w:eastAsia="Times New Roman" w:hAnsi="Times New Roman" w:cs="Times New Roman"/>
                <w:color w:val="000000"/>
              </w:rPr>
              <w:t xml:space="preserve"> ОК.04, ОК.09, ПК 2.1, ПК 2.2, ПК 2.5</w:t>
            </w:r>
          </w:p>
        </w:tc>
      </w:tr>
      <w:tr w:rsidR="00191D96" w:rsidTr="007E1C13">
        <w:trPr>
          <w:cantSplit/>
          <w:trHeight w:val="220"/>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Pr="00F03206" w:rsidRDefault="00191D9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22. Разработка модулей для представления информации в виде графиков и диаграмм, для работы аудио и видео</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6D3A7E">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 xml:space="preserve"> - </w:t>
            </w:r>
            <w:r w:rsidRPr="006D3A7E">
              <w:rPr>
                <w:rFonts w:ascii="Times New Roman" w:eastAsia="Times New Roman" w:hAnsi="Times New Roman" w:cs="Times New Roman"/>
                <w:color w:val="000000"/>
              </w:rPr>
              <w:t>ОК.04, ОК.09, ПК 2.1, ПК 2.2, ПК 2.5</w:t>
            </w:r>
          </w:p>
        </w:tc>
      </w:tr>
      <w:tr w:rsidR="00D876DB" w:rsidTr="007E1C13">
        <w:trPr>
          <w:cantSplit/>
          <w:trHeight w:val="361"/>
          <w:tblHeader/>
        </w:trPr>
        <w:tc>
          <w:tcPr>
            <w:tcW w:w="2410" w:type="dxa"/>
            <w:vMerge w:val="restart"/>
          </w:tcPr>
          <w:p w:rsidR="00D876DB" w:rsidRDefault="00D876DB">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 xml:space="preserve">Тема 1.5. </w:t>
            </w:r>
            <w:r>
              <w:rPr>
                <w:rFonts w:ascii="Times New Roman" w:eastAsia="Times New Roman" w:hAnsi="Times New Roman" w:cs="Times New Roman"/>
                <w:b/>
                <w:color w:val="000000"/>
                <w:sz w:val="21"/>
                <w:szCs w:val="21"/>
                <w:highlight w:val="white"/>
              </w:rPr>
              <w:t>Создание модулей для взаимодействия с базами данных</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C92F77" w:rsidRDefault="00D876DB" w:rsidP="00C92F77">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D876DB" w:rsidRPr="00D876DB" w:rsidRDefault="00D876DB" w:rsidP="006E6F15">
            <w:pPr>
              <w:rPr>
                <w:b/>
              </w:rPr>
            </w:pPr>
            <w:r w:rsidRPr="00D876DB">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 xml:space="preserve"> -</w:t>
            </w:r>
            <w:r w:rsidRPr="00D876DB">
              <w:rPr>
                <w:rFonts w:ascii="Times New Roman" w:eastAsia="Times New Roman" w:hAnsi="Times New Roman" w:cs="Times New Roman"/>
                <w:b/>
                <w:color w:val="000000"/>
              </w:rPr>
              <w:t xml:space="preserve"> ОК.09,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Взаимодействие приложения с базой данных. Технологии доступа к данным. Безопасность при работе с базами данных.</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Понятие и преимущества ORM. Концепцией объектно-реляционного отображения и использование ORM-библиотек. Применение ORM для работы с базами данных.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D876DB" w:rsidTr="007E1C13">
        <w:trPr>
          <w:cantSplit/>
          <w:trHeight w:val="361"/>
          <w:tblHeader/>
        </w:trPr>
        <w:tc>
          <w:tcPr>
            <w:tcW w:w="2410" w:type="dxa"/>
            <w:vMerge/>
          </w:tcPr>
          <w:p w:rsidR="00D876DB" w:rsidRDefault="00D876DB">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D876DB" w:rsidRDefault="00D876DB" w:rsidP="007E1C13">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Реализация CRUD-операций в приложении.  Выполнение запросов к базе данных. </w:t>
            </w:r>
          </w:p>
        </w:tc>
        <w:tc>
          <w:tcPr>
            <w:tcW w:w="992" w:type="dxa"/>
            <w:tcBorders>
              <w:top w:val="single" w:sz="4" w:space="0" w:color="000000"/>
              <w:left w:val="single" w:sz="4" w:space="0" w:color="000000"/>
              <w:bottom w:val="single" w:sz="4" w:space="0" w:color="000000"/>
              <w:right w:val="single" w:sz="4" w:space="0" w:color="000000"/>
            </w:tcBorders>
            <w:vAlign w:val="center"/>
          </w:tcPr>
          <w:p w:rsidR="00D876DB" w:rsidRPr="00F7408B" w:rsidRDefault="00D876DB" w:rsidP="00C92F77">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D876DB"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191D96" w:rsidTr="007E1C13">
        <w:trPr>
          <w:cantSplit/>
          <w:trHeight w:val="361"/>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Default="00191D96"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Pr="00191D96" w:rsidRDefault="00191D96" w:rsidP="006E6F15">
            <w:pPr>
              <w:rPr>
                <w:b/>
              </w:rPr>
            </w:pPr>
            <w:r w:rsidRPr="00191D96">
              <w:rPr>
                <w:rFonts w:ascii="Times New Roman" w:eastAsia="Times New Roman" w:hAnsi="Times New Roman" w:cs="Times New Roman"/>
                <w:b/>
                <w:color w:val="000000"/>
              </w:rPr>
              <w:t>ОК.01</w:t>
            </w:r>
            <w:r w:rsidR="006E6F15">
              <w:rPr>
                <w:rFonts w:ascii="Times New Roman" w:eastAsia="Times New Roman" w:hAnsi="Times New Roman" w:cs="Times New Roman"/>
                <w:b/>
                <w:color w:val="000000"/>
              </w:rPr>
              <w:t>-</w:t>
            </w:r>
            <w:r w:rsidRPr="00191D96">
              <w:rPr>
                <w:rFonts w:ascii="Times New Roman" w:eastAsia="Times New Roman" w:hAnsi="Times New Roman" w:cs="Times New Roman"/>
                <w:b/>
                <w:color w:val="000000"/>
              </w:rPr>
              <w:t xml:space="preserve"> ОК.04, ОК.09, ПК 2.1, ПК 2.2, ПК 2.5</w:t>
            </w:r>
          </w:p>
        </w:tc>
      </w:tr>
      <w:tr w:rsidR="00191D96" w:rsidTr="007E1C13">
        <w:trPr>
          <w:cantSplit/>
          <w:trHeight w:val="361"/>
          <w:tblHeader/>
        </w:trPr>
        <w:tc>
          <w:tcPr>
            <w:tcW w:w="2410" w:type="dxa"/>
            <w:vMerge/>
          </w:tcPr>
          <w:p w:rsidR="00191D96" w:rsidRDefault="00191D9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91D96" w:rsidRPr="00C92F77" w:rsidRDefault="00191D96" w:rsidP="007E1C13">
            <w:pPr>
              <w:pStyle w:val="10"/>
              <w:rPr>
                <w:rFonts w:ascii="Times New Roman" w:eastAsia="Times New Roman" w:hAnsi="Times New Roman" w:cs="Times New Roman"/>
                <w:b/>
                <w:color w:val="000000"/>
              </w:rPr>
            </w:pPr>
            <w:r>
              <w:rPr>
                <w:rFonts w:ascii="Times New Roman" w:eastAsia="Times New Roman" w:hAnsi="Times New Roman" w:cs="Times New Roman"/>
                <w:color w:val="000000"/>
              </w:rPr>
              <w:t>23.  Разработка программных модулей для работы с базами данных и для работы с запросами к базе данных</w:t>
            </w:r>
          </w:p>
        </w:tc>
        <w:tc>
          <w:tcPr>
            <w:tcW w:w="992" w:type="dxa"/>
            <w:tcBorders>
              <w:top w:val="single" w:sz="4" w:space="0" w:color="000000"/>
              <w:left w:val="single" w:sz="4" w:space="0" w:color="000000"/>
              <w:bottom w:val="single" w:sz="4" w:space="0" w:color="000000"/>
              <w:right w:val="single" w:sz="4" w:space="0" w:color="000000"/>
            </w:tcBorders>
            <w:vAlign w:val="center"/>
          </w:tcPr>
          <w:p w:rsidR="00191D96" w:rsidRPr="00191D96" w:rsidRDefault="00191D96"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191D96" w:rsidRDefault="00191D96" w:rsidP="006E6F15">
            <w:r w:rsidRPr="004A4BA2">
              <w:rPr>
                <w:rFonts w:ascii="Times New Roman" w:eastAsia="Times New Roman" w:hAnsi="Times New Roman" w:cs="Times New Roman"/>
                <w:color w:val="000000"/>
              </w:rPr>
              <w:t>ОК.01</w:t>
            </w:r>
            <w:r w:rsidR="006E6F15">
              <w:rPr>
                <w:rFonts w:ascii="Times New Roman" w:eastAsia="Times New Roman" w:hAnsi="Times New Roman" w:cs="Times New Roman"/>
                <w:color w:val="000000"/>
              </w:rPr>
              <w:t>-</w:t>
            </w:r>
            <w:r w:rsidRPr="004A4BA2">
              <w:rPr>
                <w:rFonts w:ascii="Times New Roman" w:eastAsia="Times New Roman" w:hAnsi="Times New Roman" w:cs="Times New Roman"/>
                <w:color w:val="000000"/>
              </w:rPr>
              <w:t xml:space="preserve"> ОК.04, ОК.09, ПК 2.1, ПК 2.2, ПК 2.5</w:t>
            </w:r>
          </w:p>
        </w:tc>
      </w:tr>
      <w:tr w:rsidR="006E6F15" w:rsidTr="007E1C13">
        <w:trPr>
          <w:cantSplit/>
          <w:trHeight w:val="270"/>
          <w:tblHeader/>
        </w:trPr>
        <w:tc>
          <w:tcPr>
            <w:tcW w:w="2410" w:type="dxa"/>
            <w:vMerge w:val="restart"/>
          </w:tcPr>
          <w:p w:rsidR="006E6F15" w:rsidRDefault="006E6F15" w:rsidP="00C92F77">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Тема 1.6 Принципы безопасности, производительности и масштабируемости программных модулей</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6E6F15" w:rsidRPr="000D65BB" w:rsidRDefault="006E6F15"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right w:val="single" w:sz="4" w:space="0" w:color="000000"/>
            </w:tcBorders>
            <w:vAlign w:val="center"/>
          </w:tcPr>
          <w:p w:rsidR="006E6F15" w:rsidRPr="000D65BB" w:rsidRDefault="006E6F15" w:rsidP="00191D96">
            <w:pPr>
              <w:pStyle w:val="10"/>
              <w:jc w:val="center"/>
              <w:rPr>
                <w:rFonts w:ascii="Times New Roman" w:eastAsia="Times New Roman" w:hAnsi="Times New Roman" w:cs="Times New Roman"/>
                <w:b/>
                <w:color w:val="000000"/>
              </w:rPr>
            </w:pPr>
            <w:r w:rsidRPr="000D65BB">
              <w:rPr>
                <w:rFonts w:ascii="Times New Roman" w:eastAsia="Times New Roman" w:hAnsi="Times New Roman" w:cs="Times New Roman"/>
                <w:b/>
                <w:color w:val="000000"/>
              </w:rPr>
              <w:t>12</w:t>
            </w:r>
          </w:p>
        </w:tc>
        <w:tc>
          <w:tcPr>
            <w:tcW w:w="2126" w:type="dxa"/>
            <w:tcBorders>
              <w:top w:val="single" w:sz="4" w:space="0" w:color="000000"/>
              <w:left w:val="single" w:sz="4" w:space="0" w:color="000000"/>
              <w:right w:val="single" w:sz="4" w:space="0" w:color="000000"/>
            </w:tcBorders>
          </w:tcPr>
          <w:p w:rsidR="006E6F15" w:rsidRPr="00D876DB" w:rsidRDefault="006E6F15" w:rsidP="006E6F15">
            <w:pPr>
              <w:rPr>
                <w:b/>
              </w:rPr>
            </w:pPr>
            <w:r w:rsidRPr="00D876DB">
              <w:rPr>
                <w:rFonts w:ascii="Times New Roman" w:eastAsia="Times New Roman" w:hAnsi="Times New Roman" w:cs="Times New Roman"/>
                <w:b/>
                <w:color w:val="000000"/>
              </w:rPr>
              <w:t>ОК.01</w:t>
            </w:r>
            <w:r>
              <w:rPr>
                <w:rFonts w:ascii="Times New Roman" w:eastAsia="Times New Roman" w:hAnsi="Times New Roman" w:cs="Times New Roman"/>
                <w:b/>
                <w:color w:val="000000"/>
              </w:rPr>
              <w:t>-</w:t>
            </w:r>
            <w:r w:rsidRPr="00D876DB">
              <w:rPr>
                <w:rFonts w:ascii="Times New Roman" w:eastAsia="Times New Roman" w:hAnsi="Times New Roman" w:cs="Times New Roman"/>
                <w:b/>
                <w:color w:val="000000"/>
              </w:rPr>
              <w:t xml:space="preserve"> ОК.09, ПК 2.1, ПК 2.2, ПК 2.5</w:t>
            </w:r>
          </w:p>
        </w:tc>
      </w:tr>
      <w:tr w:rsidR="006E6F15" w:rsidTr="007E1C13">
        <w:trPr>
          <w:cantSplit/>
          <w:trHeight w:val="1353"/>
          <w:tblHeader/>
        </w:trPr>
        <w:tc>
          <w:tcPr>
            <w:tcW w:w="2410" w:type="dxa"/>
            <w:vMerge/>
          </w:tcPr>
          <w:p w:rsidR="006E6F15" w:rsidRDefault="006E6F15" w:rsidP="00C92F77">
            <w:pPr>
              <w:pStyle w:val="10"/>
              <w:widowControl w:val="0"/>
              <w:pBdr>
                <w:top w:val="nil"/>
                <w:left w:val="nil"/>
                <w:bottom w:val="nil"/>
                <w:right w:val="nil"/>
                <w:between w:val="nil"/>
              </w:pBdr>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6E6F15" w:rsidRPr="006E6F15" w:rsidRDefault="006E6F15"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Основные понятия: безопасность программного обеспечения, производительность модулей, масштабируемость архитектуры. Методы обеспечения безопасности.  Факторы, влияющие на производительность</w:t>
            </w:r>
          </w:p>
        </w:tc>
        <w:tc>
          <w:tcPr>
            <w:tcW w:w="992" w:type="dxa"/>
            <w:tcBorders>
              <w:left w:val="single" w:sz="4" w:space="0" w:color="000000"/>
              <w:bottom w:val="single" w:sz="4" w:space="0" w:color="000000"/>
              <w:right w:val="single" w:sz="4" w:space="0" w:color="000000"/>
            </w:tcBorders>
            <w:vAlign w:val="center"/>
          </w:tcPr>
          <w:p w:rsidR="006E6F15" w:rsidRDefault="006E6F15" w:rsidP="00191D9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left w:val="single" w:sz="4" w:space="0" w:color="000000"/>
              <w:bottom w:val="single" w:sz="4" w:space="0" w:color="000000"/>
              <w:right w:val="single" w:sz="4" w:space="0" w:color="000000"/>
            </w:tcBorders>
          </w:tcPr>
          <w:p w:rsidR="006E6F15"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6E6F15" w:rsidTr="007E1C13">
        <w:trPr>
          <w:cantSplit/>
          <w:trHeight w:val="2022"/>
          <w:tblHeader/>
        </w:trPr>
        <w:tc>
          <w:tcPr>
            <w:tcW w:w="2410" w:type="dxa"/>
            <w:vMerge/>
            <w:tcBorders>
              <w:bottom w:val="single" w:sz="4" w:space="0" w:color="000000"/>
            </w:tcBorders>
          </w:tcPr>
          <w:p w:rsidR="006E6F15" w:rsidRDefault="006E6F15" w:rsidP="00C92F77">
            <w:pPr>
              <w:pStyle w:val="10"/>
              <w:widowControl w:val="0"/>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5" w:space="0" w:color="000000"/>
              <w:right w:val="single" w:sz="4" w:space="0" w:color="000000"/>
            </w:tcBorders>
            <w:vAlign w:val="center"/>
          </w:tcPr>
          <w:p w:rsidR="006E6F15" w:rsidRPr="00191D96" w:rsidRDefault="006E6F15"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Техники повышения производительности программного обеспечения Масштабируемость: горизонтальная и вертикальная </w:t>
            </w:r>
            <w:proofErr w:type="spellStart"/>
            <w:r>
              <w:rPr>
                <w:rFonts w:ascii="Times New Roman" w:eastAsia="Times New Roman" w:hAnsi="Times New Roman" w:cs="Times New Roman"/>
                <w:color w:val="000000"/>
              </w:rPr>
              <w:t>сштабируемость</w:t>
            </w:r>
            <w:proofErr w:type="spellEnd"/>
            <w:r>
              <w:rPr>
                <w:rFonts w:ascii="Times New Roman" w:eastAsia="Times New Roman" w:hAnsi="Times New Roman" w:cs="Times New Roman"/>
                <w:color w:val="000000"/>
              </w:rPr>
              <w:t>; принципы</w:t>
            </w:r>
          </w:p>
          <w:p w:rsidR="006E6F15" w:rsidRPr="00191D96" w:rsidRDefault="006E6F15"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проектирования для масштабируемости; использование облачных технологий для масштабирования. Метрики безопасности (например, количество уязвимостей). </w:t>
            </w:r>
          </w:p>
        </w:tc>
        <w:tc>
          <w:tcPr>
            <w:tcW w:w="992" w:type="dxa"/>
            <w:tcBorders>
              <w:top w:val="single" w:sz="4" w:space="0" w:color="000000"/>
              <w:left w:val="single" w:sz="4" w:space="0" w:color="000000"/>
              <w:bottom w:val="single" w:sz="5" w:space="0" w:color="000000"/>
              <w:right w:val="single" w:sz="4" w:space="0" w:color="000000"/>
            </w:tcBorders>
            <w:vAlign w:val="center"/>
          </w:tcPr>
          <w:p w:rsidR="006E6F15" w:rsidRDefault="006E6F15"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5" w:space="0" w:color="000000"/>
              <w:right w:val="single" w:sz="4" w:space="0" w:color="000000"/>
            </w:tcBorders>
          </w:tcPr>
          <w:p w:rsidR="006E6F15"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6E6F15" w:rsidTr="007E1C13">
        <w:trPr>
          <w:cantSplit/>
          <w:trHeight w:val="361"/>
          <w:tblHeader/>
        </w:trPr>
        <w:tc>
          <w:tcPr>
            <w:tcW w:w="2410" w:type="dxa"/>
            <w:vMerge/>
          </w:tcPr>
          <w:p w:rsidR="006E6F15" w:rsidRDefault="006E6F15">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6E6F15" w:rsidRDefault="006E6F15"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Инструменты для мониторинга производительности. Подходы к нагрузочному тестированию.</w:t>
            </w:r>
          </w:p>
        </w:tc>
        <w:tc>
          <w:tcPr>
            <w:tcW w:w="992" w:type="dxa"/>
            <w:tcBorders>
              <w:top w:val="nil"/>
              <w:left w:val="single" w:sz="5" w:space="0" w:color="000000"/>
              <w:bottom w:val="single" w:sz="5" w:space="0" w:color="000000"/>
              <w:right w:val="single" w:sz="5" w:space="0" w:color="000000"/>
            </w:tcBorders>
            <w:vAlign w:val="center"/>
          </w:tcPr>
          <w:p w:rsidR="006E6F15" w:rsidRPr="00F7408B" w:rsidRDefault="006E6F15"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6E6F15"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6E6F15" w:rsidTr="007E1C13">
        <w:trPr>
          <w:cantSplit/>
          <w:trHeight w:val="361"/>
          <w:tblHeader/>
        </w:trPr>
        <w:tc>
          <w:tcPr>
            <w:tcW w:w="2410" w:type="dxa"/>
            <w:vMerge/>
          </w:tcPr>
          <w:p w:rsidR="006E6F15" w:rsidRDefault="006E6F15">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6E6F15" w:rsidRDefault="006E6F15"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Понятие оптимизации кода. Основные цели оптимизации: повышение скорости выполнения, снижение потребления памяти, улучшение читаемости и поддержки кода. Методы улучшения алгоритмов. Профилирование и отладка производительности. Специфичные методы оптимизации для разных языков программирования.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6E6F15" w:rsidRPr="00F7408B" w:rsidRDefault="006E6F15" w:rsidP="00C92F77">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6E6F15" w:rsidRDefault="006E6F15">
            <w:r w:rsidRPr="002A5BF2">
              <w:rPr>
                <w:rFonts w:ascii="Times New Roman" w:eastAsia="Times New Roman" w:hAnsi="Times New Roman" w:cs="Times New Roman"/>
                <w:color w:val="000000"/>
              </w:rPr>
              <w:t>ОК.01</w:t>
            </w:r>
            <w:r>
              <w:rPr>
                <w:rFonts w:ascii="Times New Roman" w:eastAsia="Times New Roman" w:hAnsi="Times New Roman" w:cs="Times New Roman"/>
                <w:color w:val="000000"/>
              </w:rPr>
              <w:t xml:space="preserve"> - </w:t>
            </w:r>
            <w:r w:rsidRPr="002A5BF2">
              <w:rPr>
                <w:rFonts w:ascii="Times New Roman" w:eastAsia="Times New Roman" w:hAnsi="Times New Roman" w:cs="Times New Roman"/>
                <w:color w:val="000000"/>
              </w:rPr>
              <w:t xml:space="preserve">ОК.09, </w:t>
            </w:r>
            <w:r w:rsidRPr="004E7463">
              <w:rPr>
                <w:rFonts w:ascii="Times New Roman" w:eastAsia="Times New Roman" w:hAnsi="Times New Roman" w:cs="Times New Roman"/>
                <w:color w:val="000000"/>
              </w:rPr>
              <w:t xml:space="preserve"> ПК 2.1, ПК 2.2, ПК 2.5</w:t>
            </w:r>
          </w:p>
        </w:tc>
      </w:tr>
      <w:tr w:rsidR="006E6F15" w:rsidTr="007E1C13">
        <w:trPr>
          <w:cantSplit/>
          <w:trHeight w:val="361"/>
          <w:tblHeader/>
        </w:trPr>
        <w:tc>
          <w:tcPr>
            <w:tcW w:w="2410" w:type="dxa"/>
            <w:vMerge/>
          </w:tcPr>
          <w:p w:rsidR="006E6F15" w:rsidRDefault="006E6F15">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6E6F15" w:rsidRDefault="006E6F15" w:rsidP="007E1C13">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6E6F15" w:rsidRPr="00F03206" w:rsidRDefault="006E6F15" w:rsidP="00F0320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6E6F15" w:rsidRPr="00DE09F6" w:rsidRDefault="006E6F15" w:rsidP="006E6F15">
            <w:pPr>
              <w:rPr>
                <w:b/>
              </w:rPr>
            </w:pPr>
            <w:r w:rsidRPr="00DE09F6">
              <w:rPr>
                <w:rFonts w:ascii="Times New Roman" w:eastAsia="Times New Roman" w:hAnsi="Times New Roman" w:cs="Times New Roman"/>
                <w:b/>
                <w:color w:val="000000"/>
              </w:rPr>
              <w:t>ОК.01</w:t>
            </w:r>
            <w:r>
              <w:rPr>
                <w:rFonts w:ascii="Times New Roman" w:eastAsia="Times New Roman" w:hAnsi="Times New Roman" w:cs="Times New Roman"/>
                <w:b/>
                <w:color w:val="000000"/>
              </w:rPr>
              <w:t>-</w:t>
            </w:r>
            <w:r w:rsidRPr="00DE09F6">
              <w:rPr>
                <w:rFonts w:ascii="Times New Roman" w:eastAsia="Times New Roman" w:hAnsi="Times New Roman" w:cs="Times New Roman"/>
                <w:b/>
                <w:color w:val="000000"/>
              </w:rPr>
              <w:t xml:space="preserve"> ОК.04, ОК.09, ПК 2.1, ПК 2.2, ПК 2.5</w:t>
            </w:r>
          </w:p>
        </w:tc>
      </w:tr>
      <w:tr w:rsidR="006E6F15" w:rsidTr="007E1C13">
        <w:trPr>
          <w:cantSplit/>
          <w:trHeight w:val="361"/>
          <w:tblHeader/>
        </w:trPr>
        <w:tc>
          <w:tcPr>
            <w:tcW w:w="2410" w:type="dxa"/>
            <w:vMerge/>
          </w:tcPr>
          <w:p w:rsidR="006E6F15" w:rsidRDefault="006E6F15">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6E6F15" w:rsidRDefault="006E6F15"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24. Оптимизация проектируемых модулей для повышения их эффективности и качества</w:t>
            </w:r>
          </w:p>
        </w:tc>
        <w:tc>
          <w:tcPr>
            <w:tcW w:w="992" w:type="dxa"/>
            <w:tcBorders>
              <w:top w:val="nil"/>
              <w:left w:val="single" w:sz="5" w:space="0" w:color="000000"/>
              <w:bottom w:val="single" w:sz="5" w:space="0" w:color="000000"/>
              <w:right w:val="single" w:sz="5" w:space="0" w:color="000000"/>
            </w:tcBorders>
            <w:vAlign w:val="center"/>
          </w:tcPr>
          <w:p w:rsidR="006E6F15" w:rsidRPr="00F03206" w:rsidRDefault="006E6F15" w:rsidP="00F0320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6E6F15" w:rsidRDefault="006E6F15" w:rsidP="006E6F15">
            <w:r w:rsidRPr="00157BDF">
              <w:rPr>
                <w:rFonts w:ascii="Times New Roman" w:eastAsia="Times New Roman" w:hAnsi="Times New Roman" w:cs="Times New Roman"/>
                <w:color w:val="000000"/>
              </w:rPr>
              <w:t>ОК.01</w:t>
            </w:r>
            <w:r>
              <w:rPr>
                <w:rFonts w:ascii="Times New Roman" w:eastAsia="Times New Roman" w:hAnsi="Times New Roman" w:cs="Times New Roman"/>
                <w:color w:val="000000"/>
              </w:rPr>
              <w:t>-</w:t>
            </w:r>
            <w:r w:rsidRPr="00157BDF">
              <w:rPr>
                <w:rFonts w:ascii="Times New Roman" w:eastAsia="Times New Roman" w:hAnsi="Times New Roman" w:cs="Times New Roman"/>
                <w:color w:val="000000"/>
              </w:rPr>
              <w:t xml:space="preserve"> ОК.04, ОК.09, ПК 2.1, ПК 2.2, ПК 2.5</w:t>
            </w:r>
          </w:p>
        </w:tc>
      </w:tr>
      <w:tr w:rsidR="006E6F15" w:rsidTr="007E1C13">
        <w:trPr>
          <w:cantSplit/>
          <w:trHeight w:val="361"/>
          <w:tblHeader/>
        </w:trPr>
        <w:tc>
          <w:tcPr>
            <w:tcW w:w="2410" w:type="dxa"/>
            <w:vMerge/>
          </w:tcPr>
          <w:p w:rsidR="006E6F15" w:rsidRDefault="006E6F15">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vAlign w:val="center"/>
          </w:tcPr>
          <w:p w:rsidR="006E6F15" w:rsidRPr="0064316F" w:rsidRDefault="006E6F15" w:rsidP="007E1C13">
            <w:pPr>
              <w:pStyle w:val="10"/>
              <w:rPr>
                <w:rFonts w:ascii="Times New Roman" w:eastAsia="Times New Roman" w:hAnsi="Times New Roman" w:cs="Times New Roman"/>
                <w:color w:val="000000"/>
                <w:highlight w:val="yellow"/>
              </w:rPr>
            </w:pPr>
            <w:r w:rsidRPr="00F03206">
              <w:rPr>
                <w:rFonts w:ascii="Times New Roman" w:eastAsia="Times New Roman" w:hAnsi="Times New Roman" w:cs="Times New Roman"/>
                <w:color w:val="000000"/>
              </w:rPr>
              <w:t>25. Анализ и мониторинг производительности приложений. Обеспечение производительности и масштабируемости при разработке модулей программного обеспечения</w:t>
            </w:r>
          </w:p>
        </w:tc>
        <w:tc>
          <w:tcPr>
            <w:tcW w:w="992" w:type="dxa"/>
            <w:tcBorders>
              <w:top w:val="nil"/>
              <w:left w:val="single" w:sz="5" w:space="0" w:color="000000"/>
              <w:bottom w:val="single" w:sz="5" w:space="0" w:color="000000"/>
              <w:right w:val="single" w:sz="5" w:space="0" w:color="000000"/>
            </w:tcBorders>
            <w:vAlign w:val="center"/>
          </w:tcPr>
          <w:p w:rsidR="006E6F15" w:rsidRPr="00F03206" w:rsidRDefault="006E6F15" w:rsidP="00F0320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5" w:space="0" w:color="000000"/>
              <w:bottom w:val="single" w:sz="5" w:space="0" w:color="000000"/>
              <w:right w:val="single" w:sz="5" w:space="0" w:color="000000"/>
            </w:tcBorders>
          </w:tcPr>
          <w:p w:rsidR="006E6F15" w:rsidRDefault="006E6F15" w:rsidP="006E6F15">
            <w:r w:rsidRPr="00157BDF">
              <w:rPr>
                <w:rFonts w:ascii="Times New Roman" w:eastAsia="Times New Roman" w:hAnsi="Times New Roman" w:cs="Times New Roman"/>
                <w:color w:val="000000"/>
              </w:rPr>
              <w:t>ОК.01</w:t>
            </w:r>
            <w:r>
              <w:rPr>
                <w:rFonts w:ascii="Times New Roman" w:eastAsia="Times New Roman" w:hAnsi="Times New Roman" w:cs="Times New Roman"/>
                <w:color w:val="000000"/>
              </w:rPr>
              <w:t>-</w:t>
            </w:r>
            <w:r w:rsidRPr="00157BDF">
              <w:rPr>
                <w:rFonts w:ascii="Times New Roman" w:eastAsia="Times New Roman" w:hAnsi="Times New Roman" w:cs="Times New Roman"/>
                <w:color w:val="000000"/>
              </w:rPr>
              <w:t xml:space="preserve"> ОК.04, ОК.09, ПК 2.1, ПК 2.2, ПК 2.5</w:t>
            </w:r>
          </w:p>
        </w:tc>
      </w:tr>
      <w:tr w:rsidR="00D876DB" w:rsidTr="007E1C13">
        <w:trPr>
          <w:cantSplit/>
          <w:trHeight w:val="361"/>
          <w:tblHeader/>
        </w:trPr>
        <w:tc>
          <w:tcPr>
            <w:tcW w:w="8222" w:type="dxa"/>
            <w:gridSpan w:val="4"/>
            <w:tcBorders>
              <w:right w:val="single" w:sz="5" w:space="0" w:color="000000"/>
            </w:tcBorders>
            <w:vAlign w:val="center"/>
          </w:tcPr>
          <w:p w:rsidR="00D876DB" w:rsidRPr="001D5490" w:rsidRDefault="00D876DB" w:rsidP="007E1C13">
            <w:pPr>
              <w:pStyle w:val="10"/>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Форма промежуточной аттестации – дифференцированный зачет</w:t>
            </w:r>
          </w:p>
        </w:tc>
        <w:tc>
          <w:tcPr>
            <w:tcW w:w="2126" w:type="dxa"/>
            <w:tcBorders>
              <w:top w:val="nil"/>
              <w:left w:val="single" w:sz="5" w:space="0" w:color="000000"/>
              <w:bottom w:val="single" w:sz="5" w:space="0" w:color="000000"/>
              <w:right w:val="single" w:sz="5" w:space="0" w:color="000000"/>
            </w:tcBorders>
          </w:tcPr>
          <w:p w:rsidR="00D876DB" w:rsidRPr="001D5490" w:rsidRDefault="00D876DB" w:rsidP="006E6F15">
            <w:pPr>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ОК.01</w:t>
            </w:r>
            <w:r w:rsidR="006E6F15" w:rsidRPr="001D5490">
              <w:rPr>
                <w:rFonts w:ascii="Times New Roman" w:eastAsia="Times New Roman" w:hAnsi="Times New Roman" w:cs="Times New Roman"/>
                <w:b/>
                <w:i/>
                <w:color w:val="000000"/>
              </w:rPr>
              <w:t>-</w:t>
            </w:r>
            <w:r w:rsidRPr="001D5490">
              <w:rPr>
                <w:rFonts w:ascii="Times New Roman" w:eastAsia="Times New Roman" w:hAnsi="Times New Roman" w:cs="Times New Roman"/>
                <w:b/>
                <w:i/>
                <w:color w:val="000000"/>
              </w:rPr>
              <w:t xml:space="preserve"> ОК.09, ПК 2.1, ПК 2.2, ПК 2.5</w:t>
            </w:r>
          </w:p>
        </w:tc>
      </w:tr>
      <w:tr w:rsidR="00F03206" w:rsidTr="007E1C13">
        <w:trPr>
          <w:cantSplit/>
          <w:trHeight w:val="220"/>
          <w:tblHeader/>
        </w:trPr>
        <w:tc>
          <w:tcPr>
            <w:tcW w:w="7230" w:type="dxa"/>
            <w:gridSpan w:val="3"/>
            <w:vAlign w:val="center"/>
          </w:tcPr>
          <w:p w:rsidR="00F03206" w:rsidRPr="00845E04" w:rsidRDefault="00F03206" w:rsidP="007E1C13">
            <w:pPr>
              <w:pStyle w:val="10"/>
              <w:rPr>
                <w:rFonts w:ascii="Times New Roman" w:eastAsia="Times New Roman" w:hAnsi="Times New Roman" w:cs="Times New Roman"/>
                <w:i/>
                <w:color w:val="000000"/>
              </w:rPr>
            </w:pPr>
            <w:r>
              <w:rPr>
                <w:rFonts w:ascii="Times New Roman" w:eastAsia="Times New Roman" w:hAnsi="Times New Roman" w:cs="Times New Roman"/>
                <w:b/>
                <w:color w:val="000000"/>
              </w:rPr>
              <w:lastRenderedPageBreak/>
              <w:t>Раздел 2. Осуществление интеграции программных модулей (1</w:t>
            </w:r>
            <w:r w:rsidR="00845E04">
              <w:rPr>
                <w:rFonts w:ascii="Times New Roman" w:eastAsia="Times New Roman" w:hAnsi="Times New Roman" w:cs="Times New Roman"/>
                <w:b/>
                <w:color w:val="000000"/>
              </w:rPr>
              <w:t>96</w:t>
            </w:r>
            <w:r>
              <w:rPr>
                <w:rFonts w:ascii="Times New Roman" w:eastAsia="Times New Roman" w:hAnsi="Times New Roman" w:cs="Times New Roman"/>
                <w:b/>
                <w:color w:val="000000"/>
              </w:rPr>
              <w:t xml:space="preserve"> час</w:t>
            </w:r>
            <w:r w:rsidR="00845E04">
              <w:rPr>
                <w:rFonts w:ascii="Times New Roman" w:eastAsia="Times New Roman" w:hAnsi="Times New Roman" w:cs="Times New Roman"/>
                <w:b/>
                <w:color w:val="000000"/>
              </w:rPr>
              <w:t>ов</w:t>
            </w:r>
            <w:r>
              <w:rPr>
                <w:rFonts w:ascii="Times New Roman" w:eastAsia="Times New Roman" w:hAnsi="Times New Roman" w:cs="Times New Roman"/>
                <w:b/>
                <w:color w:val="000000"/>
              </w:rPr>
              <w:t>)</w:t>
            </w:r>
            <w:r w:rsidR="00845E04">
              <w:rPr>
                <w:rFonts w:ascii="Times New Roman" w:eastAsia="Times New Roman" w:hAnsi="Times New Roman" w:cs="Times New Roman"/>
                <w:b/>
                <w:color w:val="000000"/>
              </w:rPr>
              <w:t xml:space="preserve"> </w:t>
            </w:r>
            <w:r w:rsidR="00845E04" w:rsidRPr="006E6F15">
              <w:rPr>
                <w:rFonts w:ascii="Times New Roman" w:eastAsia="Times New Roman" w:hAnsi="Times New Roman" w:cs="Times New Roman"/>
                <w:color w:val="000000"/>
              </w:rPr>
              <w:t>(</w:t>
            </w:r>
            <w:r w:rsidR="00845E04">
              <w:rPr>
                <w:rFonts w:ascii="Times New Roman" w:eastAsia="Times New Roman" w:hAnsi="Times New Roman" w:cs="Times New Roman"/>
                <w:i/>
                <w:color w:val="000000"/>
              </w:rPr>
              <w:t>с учетом промежуточной аттестации</w:t>
            </w:r>
            <w:r w:rsidR="006E6F15">
              <w:rPr>
                <w:rFonts w:ascii="Times New Roman" w:eastAsia="Times New Roman" w:hAnsi="Times New Roman" w:cs="Times New Roman"/>
                <w:i/>
                <w:color w:val="000000"/>
              </w:rPr>
              <w:t xml:space="preserve"> в</w:t>
            </w:r>
            <w:r w:rsidR="00845E04">
              <w:rPr>
                <w:rFonts w:ascii="Times New Roman" w:eastAsia="Times New Roman" w:hAnsi="Times New Roman" w:cs="Times New Roman"/>
                <w:i/>
                <w:color w:val="000000"/>
              </w:rPr>
              <w:t xml:space="preserve"> форме экзамена и консультаций)</w:t>
            </w:r>
          </w:p>
        </w:tc>
        <w:tc>
          <w:tcPr>
            <w:tcW w:w="992" w:type="dxa"/>
            <w:vAlign w:val="center"/>
          </w:tcPr>
          <w:p w:rsidR="00F03206" w:rsidRPr="006E6F15" w:rsidRDefault="006E6F15" w:rsidP="006F027E">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196</w:t>
            </w:r>
          </w:p>
        </w:tc>
        <w:tc>
          <w:tcPr>
            <w:tcW w:w="2126" w:type="dxa"/>
          </w:tcPr>
          <w:p w:rsidR="00F03206" w:rsidRDefault="006E6F15" w:rsidP="006E6F15">
            <w:pPr>
              <w:pStyle w:val="10"/>
              <w:rPr>
                <w:rFonts w:ascii="Times New Roman" w:eastAsia="Times New Roman" w:hAnsi="Times New Roman" w:cs="Times New Roman"/>
                <w:b/>
                <w:color w:val="000000"/>
              </w:rPr>
            </w:pPr>
            <w:r w:rsidRPr="00D876DB">
              <w:rPr>
                <w:rFonts w:ascii="Times New Roman" w:eastAsia="Times New Roman" w:hAnsi="Times New Roman" w:cs="Times New Roman"/>
                <w:b/>
                <w:color w:val="000000"/>
              </w:rPr>
              <w:t>ОК.01</w:t>
            </w:r>
            <w:r>
              <w:rPr>
                <w:rFonts w:ascii="Times New Roman" w:eastAsia="Times New Roman" w:hAnsi="Times New Roman" w:cs="Times New Roman"/>
                <w:b/>
                <w:color w:val="000000"/>
              </w:rPr>
              <w:t>-</w:t>
            </w:r>
            <w:r w:rsidRPr="00D876DB">
              <w:rPr>
                <w:rFonts w:ascii="Times New Roman" w:eastAsia="Times New Roman" w:hAnsi="Times New Roman" w:cs="Times New Roman"/>
                <w:b/>
                <w:color w:val="000000"/>
              </w:rPr>
              <w:t>09</w:t>
            </w:r>
            <w:r>
              <w:rPr>
                <w:rFonts w:ascii="Times New Roman" w:eastAsia="Times New Roman" w:hAnsi="Times New Roman" w:cs="Times New Roman"/>
                <w:color w:val="000000"/>
              </w:rPr>
              <w:t xml:space="preserve">, </w:t>
            </w:r>
            <w:r w:rsidRPr="006E6F15">
              <w:rPr>
                <w:rFonts w:ascii="Times New Roman" w:eastAsia="Times New Roman" w:hAnsi="Times New Roman" w:cs="Times New Roman"/>
                <w:b/>
                <w:color w:val="000000"/>
              </w:rPr>
              <w:t>ПК 2.1, ПК 2.3, ПК 2.5</w:t>
            </w:r>
          </w:p>
        </w:tc>
      </w:tr>
      <w:tr w:rsidR="00F03206" w:rsidTr="007E1C13">
        <w:trPr>
          <w:cantSplit/>
          <w:trHeight w:val="220"/>
          <w:tblHeader/>
        </w:trPr>
        <w:tc>
          <w:tcPr>
            <w:tcW w:w="7230" w:type="dxa"/>
            <w:gridSpan w:val="3"/>
            <w:vAlign w:val="center"/>
          </w:tcPr>
          <w:p w:rsidR="00F03206" w:rsidRDefault="00F03206" w:rsidP="007E1C13">
            <w:pPr>
              <w:pStyle w:val="10"/>
              <w:rPr>
                <w:rFonts w:ascii="Times New Roman" w:eastAsia="Times New Roman" w:hAnsi="Times New Roman" w:cs="Times New Roman"/>
                <w:i/>
                <w:color w:val="000000"/>
              </w:rPr>
            </w:pPr>
            <w:r>
              <w:rPr>
                <w:rFonts w:ascii="Times New Roman" w:eastAsia="Times New Roman" w:hAnsi="Times New Roman" w:cs="Times New Roman"/>
                <w:b/>
                <w:color w:val="000000"/>
              </w:rPr>
              <w:t>МДК.02.02 Осуществление интеграции программных модулей</w:t>
            </w:r>
          </w:p>
        </w:tc>
        <w:tc>
          <w:tcPr>
            <w:tcW w:w="992" w:type="dxa"/>
            <w:vAlign w:val="center"/>
          </w:tcPr>
          <w:p w:rsidR="00F03206" w:rsidRPr="006E6F15" w:rsidRDefault="006E6F15" w:rsidP="006F027E">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184</w:t>
            </w:r>
          </w:p>
        </w:tc>
        <w:tc>
          <w:tcPr>
            <w:tcW w:w="2126" w:type="dxa"/>
          </w:tcPr>
          <w:p w:rsidR="00F03206" w:rsidRDefault="006E6F15" w:rsidP="006E6F15">
            <w:pPr>
              <w:pStyle w:val="10"/>
              <w:rPr>
                <w:rFonts w:ascii="Times New Roman" w:eastAsia="Times New Roman" w:hAnsi="Times New Roman" w:cs="Times New Roman"/>
                <w:b/>
                <w:color w:val="000000"/>
              </w:rPr>
            </w:pPr>
            <w:r w:rsidRPr="00D876DB">
              <w:rPr>
                <w:rFonts w:ascii="Times New Roman" w:eastAsia="Times New Roman" w:hAnsi="Times New Roman" w:cs="Times New Roman"/>
                <w:b/>
                <w:color w:val="000000"/>
              </w:rPr>
              <w:t>ОК.01</w:t>
            </w:r>
            <w:r>
              <w:rPr>
                <w:rFonts w:ascii="Times New Roman" w:eastAsia="Times New Roman" w:hAnsi="Times New Roman" w:cs="Times New Roman"/>
                <w:b/>
                <w:color w:val="000000"/>
              </w:rPr>
              <w:t>-</w:t>
            </w:r>
            <w:r w:rsidRPr="00D876DB">
              <w:rPr>
                <w:rFonts w:ascii="Times New Roman" w:eastAsia="Times New Roman" w:hAnsi="Times New Roman" w:cs="Times New Roman"/>
                <w:b/>
                <w:color w:val="000000"/>
              </w:rPr>
              <w:t xml:space="preserve"> ОК.09</w:t>
            </w:r>
            <w:r>
              <w:rPr>
                <w:rFonts w:ascii="Times New Roman" w:eastAsia="Times New Roman" w:hAnsi="Times New Roman" w:cs="Times New Roman"/>
                <w:color w:val="000000"/>
              </w:rPr>
              <w:t xml:space="preserve">, </w:t>
            </w:r>
            <w:r w:rsidRPr="006E6F15">
              <w:rPr>
                <w:rFonts w:ascii="Times New Roman" w:eastAsia="Times New Roman" w:hAnsi="Times New Roman" w:cs="Times New Roman"/>
                <w:b/>
                <w:color w:val="000000"/>
              </w:rPr>
              <w:t>ПК 2.1, ПК 2.3, ПК 2.5</w:t>
            </w:r>
          </w:p>
        </w:tc>
      </w:tr>
      <w:tr w:rsidR="00F03206" w:rsidTr="00670AA6">
        <w:trPr>
          <w:cantSplit/>
          <w:trHeight w:val="228"/>
          <w:tblHeader/>
        </w:trPr>
        <w:tc>
          <w:tcPr>
            <w:tcW w:w="2828" w:type="dxa"/>
            <w:gridSpan w:val="2"/>
            <w:vMerge w:val="restart"/>
          </w:tcPr>
          <w:p w:rsidR="00F03206" w:rsidRDefault="00F0320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2.1. </w:t>
            </w:r>
          </w:p>
          <w:p w:rsidR="00F03206" w:rsidRDefault="00F03206">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Основы интеграции программных модулей</w:t>
            </w:r>
          </w:p>
        </w:tc>
        <w:tc>
          <w:tcPr>
            <w:tcW w:w="4402" w:type="dxa"/>
            <w:vAlign w:val="center"/>
          </w:tcPr>
          <w:p w:rsidR="00F03206" w:rsidRDefault="00F03206"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vAlign w:val="center"/>
          </w:tcPr>
          <w:p w:rsidR="00F03206" w:rsidRPr="00670AA6" w:rsidRDefault="006C0E07" w:rsidP="00670AA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106</w:t>
            </w:r>
          </w:p>
        </w:tc>
        <w:tc>
          <w:tcPr>
            <w:tcW w:w="2126" w:type="dxa"/>
          </w:tcPr>
          <w:p w:rsidR="00F03206" w:rsidRDefault="003B0153">
            <w:pPr>
              <w:pStyle w:val="10"/>
              <w:rPr>
                <w:rFonts w:ascii="Times New Roman" w:eastAsia="Times New Roman" w:hAnsi="Times New Roman" w:cs="Times New Roman"/>
                <w:b/>
                <w:color w:val="000000"/>
              </w:rPr>
            </w:pPr>
            <w:r w:rsidRPr="00D876DB">
              <w:rPr>
                <w:rFonts w:ascii="Times New Roman" w:eastAsia="Times New Roman" w:hAnsi="Times New Roman" w:cs="Times New Roman"/>
                <w:b/>
                <w:color w:val="000000"/>
              </w:rPr>
              <w:t>ОК.01</w:t>
            </w:r>
            <w:r>
              <w:rPr>
                <w:rFonts w:ascii="Times New Roman" w:eastAsia="Times New Roman" w:hAnsi="Times New Roman" w:cs="Times New Roman"/>
                <w:b/>
                <w:color w:val="000000"/>
              </w:rPr>
              <w:t>-</w:t>
            </w:r>
            <w:r w:rsidRPr="00D876DB">
              <w:rPr>
                <w:rFonts w:ascii="Times New Roman" w:eastAsia="Times New Roman" w:hAnsi="Times New Roman" w:cs="Times New Roman"/>
                <w:b/>
                <w:color w:val="000000"/>
              </w:rPr>
              <w:t xml:space="preserve"> ОК.09</w:t>
            </w:r>
            <w:r>
              <w:rPr>
                <w:rFonts w:ascii="Times New Roman" w:eastAsia="Times New Roman" w:hAnsi="Times New Roman" w:cs="Times New Roman"/>
                <w:color w:val="000000"/>
              </w:rPr>
              <w:t xml:space="preserve">, </w:t>
            </w:r>
            <w:r w:rsidRPr="006E6F15">
              <w:rPr>
                <w:rFonts w:ascii="Times New Roman" w:eastAsia="Times New Roman" w:hAnsi="Times New Roman" w:cs="Times New Roman"/>
                <w:b/>
                <w:color w:val="000000"/>
              </w:rPr>
              <w:t>ПК 2.1, ПК 2.3, ПК 2.5</w:t>
            </w:r>
          </w:p>
        </w:tc>
      </w:tr>
      <w:tr w:rsidR="00F03206" w:rsidTr="00670AA6">
        <w:trPr>
          <w:cantSplit/>
          <w:trHeight w:val="225"/>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Разработка REST API. Клиент-серверное взаимодействие. Особенности передачи информации по HTTP протоколу.</w:t>
            </w:r>
            <w:r>
              <w:rPr>
                <w:rFonts w:ascii="Times New Roman" w:eastAsia="Times New Roman" w:hAnsi="Times New Roman" w:cs="Times New Roman"/>
                <w:color w:val="000000"/>
                <w:sz w:val="24"/>
                <w:szCs w:val="24"/>
              </w:rPr>
              <w:t xml:space="preserve"> Структура</w:t>
            </w:r>
            <w:r w:rsidRPr="00F31BE0">
              <w:rPr>
                <w:rFonts w:ascii="Times New Roman" w:eastAsia="Times New Roman" w:hAnsi="Times New Roman" w:cs="Times New Roman"/>
                <w:color w:val="000000"/>
                <w:sz w:val="24"/>
                <w:szCs w:val="24"/>
                <w:lang w:val="en-US"/>
              </w:rPr>
              <w:t xml:space="preserve"> HTTP </w:t>
            </w:r>
            <w:r>
              <w:rPr>
                <w:rFonts w:ascii="Times New Roman" w:eastAsia="Times New Roman" w:hAnsi="Times New Roman" w:cs="Times New Roman"/>
                <w:color w:val="000000"/>
                <w:sz w:val="24"/>
                <w:szCs w:val="24"/>
              </w:rPr>
              <w:t>запроса</w:t>
            </w:r>
            <w:r w:rsidRPr="00F31BE0">
              <w:rPr>
                <w:rFonts w:ascii="Times New Roman" w:eastAsia="Times New Roman" w:hAnsi="Times New Roman" w:cs="Times New Roman"/>
                <w:color w:val="000000"/>
                <w:sz w:val="24"/>
                <w:szCs w:val="24"/>
                <w:lang w:val="en-US"/>
              </w:rPr>
              <w:t>.</w:t>
            </w:r>
            <w:r w:rsidRPr="00F31BE0">
              <w:rPr>
                <w:rFonts w:ascii="Times New Roman" w:eastAsia="Times New Roman" w:hAnsi="Times New Roman" w:cs="Times New Roman"/>
                <w:color w:val="000000"/>
                <w:lang w:val="en-US"/>
              </w:rPr>
              <w:t xml:space="preserve"> HTTP </w:t>
            </w:r>
            <w:r>
              <w:rPr>
                <w:rFonts w:ascii="Times New Roman" w:eastAsia="Times New Roman" w:hAnsi="Times New Roman" w:cs="Times New Roman"/>
                <w:color w:val="000000"/>
                <w:sz w:val="24"/>
                <w:szCs w:val="24"/>
              </w:rPr>
              <w:t>методы</w:t>
            </w:r>
            <w:r w:rsidRPr="00F31BE0">
              <w:rPr>
                <w:rFonts w:ascii="Times New Roman" w:eastAsia="Times New Roman" w:hAnsi="Times New Roman" w:cs="Times New Roman"/>
                <w:color w:val="000000"/>
                <w:sz w:val="24"/>
                <w:szCs w:val="24"/>
                <w:lang w:val="en-US"/>
              </w:rPr>
              <w:t xml:space="preserve">: GET, POST, DELETE, PUT, PATCH. </w:t>
            </w:r>
            <w:r>
              <w:rPr>
                <w:rFonts w:ascii="Times New Roman" w:eastAsia="Times New Roman" w:hAnsi="Times New Roman" w:cs="Times New Roman"/>
                <w:color w:val="000000"/>
                <w:sz w:val="24"/>
                <w:szCs w:val="24"/>
              </w:rPr>
              <w:t>HTTP заголовки. Тело запроса.</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2126" w:type="dxa"/>
          </w:tcPr>
          <w:p w:rsidR="00F03206" w:rsidRPr="003B0153"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225"/>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Маршрутизация запросов. Группировка маршрутов. Статические ресурсы. </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36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Обработка запросов пользователя. </w:t>
            </w:r>
            <w:proofErr w:type="spellStart"/>
            <w:r>
              <w:rPr>
                <w:rFonts w:ascii="Times New Roman" w:eastAsia="Times New Roman" w:hAnsi="Times New Roman" w:cs="Times New Roman"/>
                <w:color w:val="000000"/>
              </w:rPr>
              <w:t>Path</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Query</w:t>
            </w:r>
            <w:proofErr w:type="spellEnd"/>
            <w:r>
              <w:rPr>
                <w:rFonts w:ascii="Times New Roman" w:eastAsia="Times New Roman" w:hAnsi="Times New Roman" w:cs="Times New Roman"/>
                <w:color w:val="000000"/>
              </w:rPr>
              <w:t xml:space="preserve"> параметры. </w:t>
            </w:r>
            <w:r>
              <w:rPr>
                <w:rFonts w:ascii="Times New Roman" w:eastAsia="Times New Roman" w:hAnsi="Times New Roman" w:cs="Times New Roman"/>
                <w:color w:val="000000"/>
                <w:sz w:val="24"/>
                <w:szCs w:val="24"/>
              </w:rPr>
              <w:t>Обработка</w:t>
            </w:r>
            <w:r w:rsidRPr="00F31BE0">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содержимого</w:t>
            </w:r>
            <w:r w:rsidRPr="00F31BE0">
              <w:rPr>
                <w:rFonts w:ascii="Times New Roman" w:eastAsia="Times New Roman" w:hAnsi="Times New Roman" w:cs="Times New Roman"/>
                <w:color w:val="000000"/>
                <w:lang w:val="en-US"/>
              </w:rPr>
              <w:t xml:space="preserve"> body: raw, objects, forms, multipart. </w:t>
            </w:r>
            <w:proofErr w:type="spellStart"/>
            <w:r>
              <w:rPr>
                <w:rFonts w:ascii="Times New Roman" w:eastAsia="Times New Roman" w:hAnsi="Times New Roman" w:cs="Times New Roman"/>
                <w:color w:val="000000"/>
              </w:rPr>
              <w:t>Валидация</w:t>
            </w:r>
            <w:proofErr w:type="spellEnd"/>
            <w:r>
              <w:rPr>
                <w:rFonts w:ascii="Times New Roman" w:eastAsia="Times New Roman" w:hAnsi="Times New Roman" w:cs="Times New Roman"/>
                <w:color w:val="000000"/>
              </w:rPr>
              <w:t xml:space="preserve"> данных.</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36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b/>
                <w:color w:val="000000"/>
              </w:rPr>
            </w:pPr>
            <w:r>
              <w:rPr>
                <w:rFonts w:ascii="Times New Roman" w:eastAsia="Times New Roman" w:hAnsi="Times New Roman" w:cs="Times New Roman"/>
                <w:color w:val="000000"/>
              </w:rPr>
              <w:t xml:space="preserve">Формирование и отправка ответов: </w:t>
            </w:r>
            <w:proofErr w:type="spellStart"/>
            <w:r>
              <w:rPr>
                <w:rFonts w:ascii="Times New Roman" w:eastAsia="Times New Roman" w:hAnsi="Times New Roman" w:cs="Times New Roman"/>
                <w:color w:val="000000"/>
              </w:rPr>
              <w:t>object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file</w:t>
            </w:r>
            <w:proofErr w:type="spellEnd"/>
            <w:r>
              <w:rPr>
                <w:rFonts w:ascii="Times New Roman" w:eastAsia="Times New Roman" w:hAnsi="Times New Roman" w:cs="Times New Roman"/>
                <w:color w:val="000000"/>
              </w:rPr>
              <w:t xml:space="preserve">. Параметры ответов: статус код, тип содержимого, заголовки, </w:t>
            </w:r>
            <w:proofErr w:type="spellStart"/>
            <w:r>
              <w:rPr>
                <w:rFonts w:ascii="Times New Roman" w:eastAsia="Times New Roman" w:hAnsi="Times New Roman" w:cs="Times New Roman"/>
                <w:color w:val="000000"/>
              </w:rPr>
              <w:t>cookies</w:t>
            </w:r>
            <w:proofErr w:type="spellEnd"/>
            <w:r>
              <w:rPr>
                <w:rFonts w:ascii="Times New Roman" w:eastAsia="Times New Roman" w:hAnsi="Times New Roman" w:cs="Times New Roman"/>
                <w:color w:val="000000"/>
              </w:rPr>
              <w:t xml:space="preserve">. Перенаправления. </w:t>
            </w:r>
            <w:proofErr w:type="spellStart"/>
            <w:r>
              <w:rPr>
                <w:rFonts w:ascii="Times New Roman" w:eastAsia="Times New Roman" w:hAnsi="Times New Roman" w:cs="Times New Roman"/>
                <w:color w:val="000000"/>
              </w:rPr>
              <w:t>Сериализация</w:t>
            </w:r>
            <w:proofErr w:type="spell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десериализация</w:t>
            </w:r>
            <w:proofErr w:type="spellEnd"/>
            <w:r>
              <w:rPr>
                <w:rFonts w:ascii="Times New Roman" w:eastAsia="Times New Roman" w:hAnsi="Times New Roman" w:cs="Times New Roman"/>
                <w:color w:val="000000"/>
              </w:rPr>
              <w:t xml:space="preserve"> объектов.</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36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Создание и управление фоновыми задачами.</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Аутентификация и авторизация. </w:t>
            </w:r>
            <w:proofErr w:type="spellStart"/>
            <w:r>
              <w:rPr>
                <w:rFonts w:ascii="Times New Roman" w:eastAsia="Times New Roman" w:hAnsi="Times New Roman" w:cs="Times New Roman"/>
                <w:color w:val="000000"/>
              </w:rPr>
              <w:t>oAuth</w:t>
            </w:r>
            <w:proofErr w:type="spellEnd"/>
            <w:r>
              <w:rPr>
                <w:rFonts w:ascii="Times New Roman" w:eastAsia="Times New Roman" w:hAnsi="Times New Roman" w:cs="Times New Roman"/>
                <w:color w:val="000000"/>
              </w:rPr>
              <w:t xml:space="preserve">, JWT, </w:t>
            </w:r>
            <w:proofErr w:type="spellStart"/>
            <w:r>
              <w:rPr>
                <w:rFonts w:ascii="Times New Roman" w:eastAsia="Times New Roman" w:hAnsi="Times New Roman" w:cs="Times New Roman"/>
                <w:color w:val="000000"/>
              </w:rPr>
              <w:t>forms</w:t>
            </w:r>
            <w:proofErr w:type="spellEnd"/>
            <w:r>
              <w:rPr>
                <w:rFonts w:ascii="Times New Roman" w:eastAsia="Times New Roman" w:hAnsi="Times New Roman" w:cs="Times New Roman"/>
                <w:color w:val="000000"/>
              </w:rPr>
              <w:t xml:space="preserve">. Сессии. Ролевое разграничение доступа к ресурсам. </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Разработка </w:t>
            </w:r>
            <w:proofErr w:type="spellStart"/>
            <w:r>
              <w:rPr>
                <w:rFonts w:ascii="Times New Roman" w:eastAsia="Times New Roman" w:hAnsi="Times New Roman" w:cs="Times New Roman"/>
                <w:color w:val="000000"/>
              </w:rPr>
              <w:t>WebSocket</w:t>
            </w:r>
            <w:proofErr w:type="spellEnd"/>
            <w:r>
              <w:rPr>
                <w:rFonts w:ascii="Times New Roman" w:eastAsia="Times New Roman" w:hAnsi="Times New Roman" w:cs="Times New Roman"/>
                <w:color w:val="000000"/>
              </w:rPr>
              <w:t xml:space="preserve"> API. Взаимодействие клиента и сервера по </w:t>
            </w:r>
            <w:proofErr w:type="spellStart"/>
            <w:r>
              <w:rPr>
                <w:rFonts w:ascii="Times New Roman" w:eastAsia="Times New Roman" w:hAnsi="Times New Roman" w:cs="Times New Roman"/>
                <w:color w:val="000000"/>
              </w:rPr>
              <w:t>WebSocket</w:t>
            </w:r>
            <w:proofErr w:type="spellEnd"/>
            <w:r>
              <w:rPr>
                <w:rFonts w:ascii="Times New Roman" w:eastAsia="Times New Roman" w:hAnsi="Times New Roman" w:cs="Times New Roman"/>
                <w:color w:val="000000"/>
              </w:rPr>
              <w:t xml:space="preserve"> протоколу. Настройки соединения. Открытие и закрытие соединения. Передача сообщения серверу.</w:t>
            </w:r>
          </w:p>
        </w:tc>
        <w:tc>
          <w:tcPr>
            <w:tcW w:w="992" w:type="dxa"/>
            <w:vAlign w:val="center"/>
          </w:tcPr>
          <w:p w:rsidR="00F03206" w:rsidRPr="00670AA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126" w:type="dxa"/>
          </w:tcPr>
          <w:p w:rsidR="00F03206" w:rsidRDefault="003B0153">
            <w:pPr>
              <w:pStyle w:val="10"/>
              <w:rPr>
                <w:rFonts w:ascii="Times New Roman" w:eastAsia="Times New Roman" w:hAnsi="Times New Roman" w:cs="Times New Roman"/>
                <w:b/>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Разработка </w:t>
            </w:r>
            <w:proofErr w:type="spellStart"/>
            <w:r>
              <w:rPr>
                <w:rFonts w:ascii="Times New Roman" w:eastAsia="Times New Roman" w:hAnsi="Times New Roman" w:cs="Times New Roman"/>
                <w:color w:val="000000"/>
              </w:rPr>
              <w:t>микросервисов</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Микросервисная</w:t>
            </w:r>
            <w:proofErr w:type="spellEnd"/>
            <w:r>
              <w:rPr>
                <w:rFonts w:ascii="Times New Roman" w:eastAsia="Times New Roman" w:hAnsi="Times New Roman" w:cs="Times New Roman"/>
                <w:color w:val="000000"/>
              </w:rPr>
              <w:t xml:space="preserve"> и монолитная архитектура. </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670AA6">
        <w:trPr>
          <w:cantSplit/>
          <w:trHeight w:val="30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Синхронное (REST, </w:t>
            </w:r>
            <w:proofErr w:type="spellStart"/>
            <w:r>
              <w:rPr>
                <w:rFonts w:ascii="Times New Roman" w:eastAsia="Times New Roman" w:hAnsi="Times New Roman" w:cs="Times New Roman"/>
                <w:color w:val="000000"/>
              </w:rPr>
              <w:t>gRPC</w:t>
            </w:r>
            <w:proofErr w:type="spellEnd"/>
            <w:r>
              <w:rPr>
                <w:rFonts w:ascii="Times New Roman" w:eastAsia="Times New Roman" w:hAnsi="Times New Roman" w:cs="Times New Roman"/>
                <w:color w:val="000000"/>
              </w:rPr>
              <w:t xml:space="preserve">) и асинхронное (брокеры сообщений) взаимодействие между </w:t>
            </w:r>
            <w:proofErr w:type="spellStart"/>
            <w:r>
              <w:rPr>
                <w:rFonts w:ascii="Times New Roman" w:eastAsia="Times New Roman" w:hAnsi="Times New Roman" w:cs="Times New Roman"/>
                <w:color w:val="000000"/>
              </w:rPr>
              <w:t>микросервисами</w:t>
            </w:r>
            <w:proofErr w:type="spellEnd"/>
            <w:r>
              <w:rPr>
                <w:rFonts w:ascii="Times New Roman" w:eastAsia="Times New Roman" w:hAnsi="Times New Roman" w:cs="Times New Roman"/>
                <w:color w:val="000000"/>
              </w:rPr>
              <w:t xml:space="preserve">. </w:t>
            </w:r>
          </w:p>
        </w:tc>
        <w:tc>
          <w:tcPr>
            <w:tcW w:w="992" w:type="dxa"/>
            <w:vAlign w:val="center"/>
          </w:tcPr>
          <w:p w:rsidR="00F03206"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03206" w:rsidRPr="007E1C13" w:rsidRDefault="007E1C13" w:rsidP="007E1C1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44</w:t>
            </w:r>
          </w:p>
        </w:tc>
        <w:tc>
          <w:tcPr>
            <w:tcW w:w="2126" w:type="dxa"/>
          </w:tcPr>
          <w:p w:rsidR="00F03206" w:rsidRPr="003B0153" w:rsidRDefault="003B0153">
            <w:pPr>
              <w:pStyle w:val="10"/>
              <w:rPr>
                <w:rFonts w:ascii="Times New Roman" w:eastAsia="Times New Roman" w:hAnsi="Times New Roman" w:cs="Times New Roman"/>
                <w:b/>
                <w:color w:val="000000"/>
              </w:rPr>
            </w:pPr>
            <w:r w:rsidRPr="003B0153">
              <w:rPr>
                <w:rFonts w:ascii="Times New Roman" w:eastAsia="Times New Roman" w:hAnsi="Times New Roman" w:cs="Times New Roman"/>
                <w:b/>
                <w:color w:val="000000"/>
              </w:rPr>
              <w:t xml:space="preserve">ОК.01- </w:t>
            </w:r>
            <w:r>
              <w:rPr>
                <w:rFonts w:ascii="Times New Roman" w:eastAsia="Times New Roman" w:hAnsi="Times New Roman" w:cs="Times New Roman"/>
                <w:b/>
                <w:color w:val="000000"/>
              </w:rPr>
              <w:t xml:space="preserve">ОК.04, </w:t>
            </w:r>
            <w:r w:rsidRPr="003B0153">
              <w:rPr>
                <w:rFonts w:ascii="Times New Roman" w:eastAsia="Times New Roman" w:hAnsi="Times New Roman" w:cs="Times New Roman"/>
                <w:b/>
                <w:color w:val="000000"/>
              </w:rPr>
              <w:t>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 Создание клиентского приложения для работы с публичным API</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03206" w:rsidRPr="003B0153"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 Создание REST API приложения с реализацией: добавления, удаления, изменения и создания данных (от 3 - 4 сущностей)</w:t>
            </w:r>
          </w:p>
        </w:tc>
        <w:tc>
          <w:tcPr>
            <w:tcW w:w="992" w:type="dxa"/>
            <w:vAlign w:val="center"/>
          </w:tcPr>
          <w:p w:rsidR="00F03206" w:rsidRPr="007E1C13" w:rsidRDefault="00670AA6"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3.  Расширение функционала REST API приложения: работа с удаленным источником данных </w:t>
            </w:r>
          </w:p>
        </w:tc>
        <w:tc>
          <w:tcPr>
            <w:tcW w:w="992" w:type="dxa"/>
            <w:vAlign w:val="center"/>
          </w:tcPr>
          <w:p w:rsidR="00F03206" w:rsidRPr="007E1C13" w:rsidRDefault="00670AA6"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4. Расширение функционала REST API приложения: работа со статическими изображениями (ресурсами) - загрузка, передача, удаление.</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5. Расширение функционала REST API приложения: обработка </w:t>
            </w:r>
            <w:proofErr w:type="spellStart"/>
            <w:r>
              <w:rPr>
                <w:rFonts w:ascii="Times New Roman" w:eastAsia="Times New Roman" w:hAnsi="Times New Roman" w:cs="Times New Roman"/>
                <w:color w:val="000000"/>
              </w:rPr>
              <w:t>path</w:t>
            </w:r>
            <w:proofErr w:type="spellEnd"/>
            <w:r>
              <w:rPr>
                <w:rFonts w:ascii="Times New Roman" w:eastAsia="Times New Roman" w:hAnsi="Times New Roman" w:cs="Times New Roman"/>
                <w:color w:val="000000"/>
              </w:rPr>
              <w:t xml:space="preserve"> и </w:t>
            </w:r>
            <w:proofErr w:type="spellStart"/>
            <w:r>
              <w:rPr>
                <w:rFonts w:ascii="Times New Roman" w:eastAsia="Times New Roman" w:hAnsi="Times New Roman" w:cs="Times New Roman"/>
                <w:color w:val="000000"/>
              </w:rPr>
              <w:t>query</w:t>
            </w:r>
            <w:proofErr w:type="spellEnd"/>
            <w:r>
              <w:rPr>
                <w:rFonts w:ascii="Times New Roman" w:eastAsia="Times New Roman" w:hAnsi="Times New Roman" w:cs="Times New Roman"/>
                <w:color w:val="000000"/>
              </w:rPr>
              <w:t xml:space="preserve"> параметров</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6. Расширение функционала REST API приложения: обработка ошибок, передача сообщений об ошибке пользователю</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7. Расширение функционала REST API приложения: </w:t>
            </w:r>
            <w:proofErr w:type="spellStart"/>
            <w:r>
              <w:rPr>
                <w:rFonts w:ascii="Times New Roman" w:eastAsia="Times New Roman" w:hAnsi="Times New Roman" w:cs="Times New Roman"/>
                <w:color w:val="000000"/>
              </w:rPr>
              <w:t>валидация</w:t>
            </w:r>
            <w:proofErr w:type="spellEnd"/>
            <w:r>
              <w:rPr>
                <w:rFonts w:ascii="Times New Roman" w:eastAsia="Times New Roman" w:hAnsi="Times New Roman" w:cs="Times New Roman"/>
                <w:color w:val="000000"/>
              </w:rPr>
              <w:t xml:space="preserve"> полученных данных</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8. Расширение функционала REST API приложения: добавление фоновых задач</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2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9. Расширение функционала REST API приложения: добавление аутентификации и авторизации, создание ролевой системы</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181"/>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10. Создание клиентского приложения для работы с публичным </w:t>
            </w:r>
            <w:proofErr w:type="spellStart"/>
            <w:r>
              <w:rPr>
                <w:rFonts w:ascii="Times New Roman" w:eastAsia="Times New Roman" w:hAnsi="Times New Roman" w:cs="Times New Roman"/>
                <w:color w:val="000000"/>
              </w:rPr>
              <w:t>WebSocket</w:t>
            </w:r>
            <w:proofErr w:type="spellEnd"/>
            <w:r>
              <w:rPr>
                <w:rFonts w:ascii="Times New Roman" w:eastAsia="Times New Roman" w:hAnsi="Times New Roman" w:cs="Times New Roman"/>
                <w:color w:val="000000"/>
              </w:rPr>
              <w:t>.</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315"/>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11. Создание серверного приложения для работы по </w:t>
            </w:r>
            <w:proofErr w:type="spellStart"/>
            <w:r>
              <w:rPr>
                <w:rFonts w:ascii="Times New Roman" w:eastAsia="Times New Roman" w:hAnsi="Times New Roman" w:cs="Times New Roman"/>
                <w:color w:val="000000"/>
              </w:rPr>
              <w:t>websocket</w:t>
            </w:r>
            <w:proofErr w:type="spellEnd"/>
            <w:r>
              <w:rPr>
                <w:rFonts w:ascii="Times New Roman" w:eastAsia="Times New Roman" w:hAnsi="Times New Roman" w:cs="Times New Roman"/>
                <w:color w:val="000000"/>
              </w:rPr>
              <w:t xml:space="preserve"> протоколу. </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266"/>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12.  Создание </w:t>
            </w:r>
            <w:proofErr w:type="spellStart"/>
            <w:r>
              <w:rPr>
                <w:rFonts w:ascii="Times New Roman" w:eastAsia="Times New Roman" w:hAnsi="Times New Roman" w:cs="Times New Roman"/>
                <w:color w:val="000000"/>
              </w:rPr>
              <w:t>микросервисного</w:t>
            </w:r>
            <w:proofErr w:type="spellEnd"/>
            <w:r>
              <w:rPr>
                <w:rFonts w:ascii="Times New Roman" w:eastAsia="Times New Roman" w:hAnsi="Times New Roman" w:cs="Times New Roman"/>
                <w:color w:val="000000"/>
              </w:rPr>
              <w:t xml:space="preserve"> приложения с взаимодействием по REST</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130"/>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13.  Создание </w:t>
            </w:r>
            <w:proofErr w:type="spellStart"/>
            <w:r>
              <w:rPr>
                <w:rFonts w:ascii="Times New Roman" w:eastAsia="Times New Roman" w:hAnsi="Times New Roman" w:cs="Times New Roman"/>
                <w:color w:val="000000"/>
              </w:rPr>
              <w:t>микросервисного</w:t>
            </w:r>
            <w:proofErr w:type="spellEnd"/>
            <w:r>
              <w:rPr>
                <w:rFonts w:ascii="Times New Roman" w:eastAsia="Times New Roman" w:hAnsi="Times New Roman" w:cs="Times New Roman"/>
                <w:color w:val="000000"/>
              </w:rPr>
              <w:t xml:space="preserve"> приложения с взаимодействием по </w:t>
            </w:r>
            <w:proofErr w:type="spellStart"/>
            <w:r>
              <w:rPr>
                <w:rFonts w:ascii="Times New Roman" w:eastAsia="Times New Roman" w:hAnsi="Times New Roman" w:cs="Times New Roman"/>
                <w:color w:val="000000"/>
              </w:rPr>
              <w:t>gRPC</w:t>
            </w:r>
            <w:proofErr w:type="spellEnd"/>
          </w:p>
        </w:tc>
        <w:tc>
          <w:tcPr>
            <w:tcW w:w="992" w:type="dxa"/>
            <w:vAlign w:val="center"/>
          </w:tcPr>
          <w:p w:rsidR="00F03206" w:rsidRPr="007E1C13" w:rsidRDefault="00670AA6"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03206" w:rsidTr="007E1C13">
        <w:trPr>
          <w:cantSplit/>
          <w:trHeight w:val="467"/>
          <w:tblHeader/>
        </w:trPr>
        <w:tc>
          <w:tcPr>
            <w:tcW w:w="2828" w:type="dxa"/>
            <w:gridSpan w:val="2"/>
            <w:vMerge/>
          </w:tcPr>
          <w:p w:rsidR="00F03206" w:rsidRDefault="00F03206">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03206" w:rsidRDefault="00F03206"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14. Создание </w:t>
            </w:r>
            <w:proofErr w:type="spellStart"/>
            <w:r>
              <w:rPr>
                <w:rFonts w:ascii="Times New Roman" w:eastAsia="Times New Roman" w:hAnsi="Times New Roman" w:cs="Times New Roman"/>
                <w:color w:val="000000"/>
              </w:rPr>
              <w:t>микросервисного</w:t>
            </w:r>
            <w:proofErr w:type="spellEnd"/>
            <w:r>
              <w:rPr>
                <w:rFonts w:ascii="Times New Roman" w:eastAsia="Times New Roman" w:hAnsi="Times New Roman" w:cs="Times New Roman"/>
                <w:color w:val="000000"/>
              </w:rPr>
              <w:t xml:space="preserve"> приложения с взаимодействием через брокера приложений (</w:t>
            </w:r>
            <w:proofErr w:type="spellStart"/>
            <w:r>
              <w:rPr>
                <w:rFonts w:ascii="Times New Roman" w:eastAsia="Times New Roman" w:hAnsi="Times New Roman" w:cs="Times New Roman"/>
                <w:color w:val="000000"/>
              </w:rPr>
              <w:t>consumer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producer</w:t>
            </w:r>
            <w:proofErr w:type="spellEnd"/>
            <w:r>
              <w:rPr>
                <w:rFonts w:ascii="Times New Roman" w:eastAsia="Times New Roman" w:hAnsi="Times New Roman" w:cs="Times New Roman"/>
                <w:color w:val="000000"/>
              </w:rPr>
              <w:t xml:space="preserve">) </w:t>
            </w:r>
          </w:p>
        </w:tc>
        <w:tc>
          <w:tcPr>
            <w:tcW w:w="992" w:type="dxa"/>
            <w:vAlign w:val="center"/>
          </w:tcPr>
          <w:p w:rsidR="00F03206"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03206" w:rsidRDefault="003B0153">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670AA6">
        <w:trPr>
          <w:cantSplit/>
          <w:trHeight w:val="155"/>
          <w:tblHeader/>
        </w:trPr>
        <w:tc>
          <w:tcPr>
            <w:tcW w:w="2828" w:type="dxa"/>
            <w:gridSpan w:val="2"/>
            <w:vMerge w:val="restart"/>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Тема 2.2. Управление и мониторинг интегрированной системы</w:t>
            </w: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670AA6" w:rsidRDefault="006C0E07" w:rsidP="006C0E07">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18</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b/>
                <w:color w:val="000000"/>
              </w:rPr>
            </w:pPr>
            <w:r w:rsidRPr="00FE0094">
              <w:rPr>
                <w:rFonts w:ascii="Times New Roman" w:eastAsia="Times New Roman" w:hAnsi="Times New Roman" w:cs="Times New Roman"/>
                <w:b/>
                <w:color w:val="000000"/>
              </w:rPr>
              <w:t>ОК.01- ОК.09, ПК 2.1, ПК 2.3, ПК 2.5</w:t>
            </w:r>
          </w:p>
        </w:tc>
      </w:tr>
      <w:tr w:rsidR="005912AB" w:rsidTr="00670AA6">
        <w:trPr>
          <w:cantSplit/>
          <w:trHeight w:val="155"/>
          <w:tblHeader/>
        </w:trPr>
        <w:tc>
          <w:tcPr>
            <w:tcW w:w="2828" w:type="dxa"/>
            <w:gridSpan w:val="2"/>
            <w:vMerge/>
          </w:tcPr>
          <w:p w:rsidR="005912AB" w:rsidRDefault="005912AB">
            <w:pPr>
              <w:pStyle w:val="10"/>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5912AB" w:rsidRDefault="005912AB" w:rsidP="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Настройка конфигурации и сборки приложения.</w:t>
            </w:r>
          </w:p>
          <w:p w:rsidR="005912AB" w:rsidRDefault="005912AB" w:rsidP="007E1C13">
            <w:pPr>
              <w:pStyle w:val="10"/>
              <w:rPr>
                <w:rFonts w:ascii="Times New Roman" w:eastAsia="Times New Roman" w:hAnsi="Times New Roman" w:cs="Times New Roman"/>
                <w:b/>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912AB" w:rsidRPr="005912AB" w:rsidRDefault="005912AB" w:rsidP="006C0E07">
            <w:pPr>
              <w:pStyle w:val="10"/>
              <w:jc w:val="center"/>
              <w:rPr>
                <w:rFonts w:ascii="Times New Roman" w:eastAsia="Times New Roman" w:hAnsi="Times New Roman" w:cs="Times New Roman"/>
                <w:color w:val="000000"/>
              </w:rPr>
            </w:pPr>
            <w:r w:rsidRPr="005912AB">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5912AB" w:rsidRPr="00FE0094" w:rsidRDefault="005912AB" w:rsidP="00583996">
            <w:pPr>
              <w:pStyle w:val="10"/>
              <w:rPr>
                <w:rFonts w:ascii="Times New Roman" w:eastAsia="Times New Roman" w:hAnsi="Times New Roman" w:cs="Times New Roman"/>
                <w:b/>
                <w:color w:val="000000"/>
              </w:rPr>
            </w:pPr>
            <w:r w:rsidRPr="00FE0094">
              <w:rPr>
                <w:rFonts w:ascii="Times New Roman" w:eastAsia="Times New Roman" w:hAnsi="Times New Roman" w:cs="Times New Roman"/>
                <w:color w:val="000000"/>
              </w:rPr>
              <w:t>ОК.01- ОК.09, ПК 2.1, ПК 2.3, ПК 2.5</w:t>
            </w:r>
          </w:p>
        </w:tc>
      </w:tr>
      <w:tr w:rsidR="005912AB" w:rsidTr="00670AA6">
        <w:trPr>
          <w:cantSplit/>
          <w:trHeight w:val="155"/>
          <w:tblHeader/>
        </w:trPr>
        <w:tc>
          <w:tcPr>
            <w:tcW w:w="2828" w:type="dxa"/>
            <w:gridSpan w:val="2"/>
            <w:vMerge/>
          </w:tcPr>
          <w:p w:rsidR="005912AB" w:rsidRDefault="005912AB">
            <w:pPr>
              <w:pStyle w:val="10"/>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5912AB" w:rsidRDefault="005912AB" w:rsidP="007E1C13">
            <w:pPr>
              <w:pStyle w:val="10"/>
              <w:rPr>
                <w:rFonts w:ascii="Times New Roman" w:eastAsia="Times New Roman" w:hAnsi="Times New Roman" w:cs="Times New Roman"/>
                <w:b/>
                <w:color w:val="000000"/>
              </w:rPr>
            </w:pPr>
            <w:proofErr w:type="spellStart"/>
            <w:r>
              <w:rPr>
                <w:rFonts w:ascii="Times New Roman" w:eastAsia="Times New Roman" w:hAnsi="Times New Roman" w:cs="Times New Roman"/>
                <w:color w:val="000000"/>
              </w:rPr>
              <w:t>Логирование</w:t>
            </w:r>
            <w:proofErr w:type="spellEnd"/>
            <w:r>
              <w:rPr>
                <w:rFonts w:ascii="Times New Roman" w:eastAsia="Times New Roman" w:hAnsi="Times New Roman" w:cs="Times New Roman"/>
                <w:color w:val="000000"/>
              </w:rPr>
              <w:t xml:space="preserve"> событий. Конфигурация </w:t>
            </w:r>
            <w:proofErr w:type="spellStart"/>
            <w:r>
              <w:rPr>
                <w:rFonts w:ascii="Times New Roman" w:eastAsia="Times New Roman" w:hAnsi="Times New Roman" w:cs="Times New Roman"/>
                <w:color w:val="000000"/>
              </w:rPr>
              <w:t>логирования</w:t>
            </w:r>
            <w:proofErr w:type="spellEnd"/>
            <w:r>
              <w:rPr>
                <w:rFonts w:ascii="Times New Roman" w:eastAsia="Times New Roman" w:hAnsi="Times New Roman" w:cs="Times New Roman"/>
                <w:color w:val="000000"/>
              </w:rPr>
              <w:t xml:space="preserve">. Уровни </w:t>
            </w:r>
            <w:proofErr w:type="spellStart"/>
            <w:r>
              <w:rPr>
                <w:rFonts w:ascii="Times New Roman" w:eastAsia="Times New Roman" w:hAnsi="Times New Roman" w:cs="Times New Roman"/>
                <w:color w:val="000000"/>
              </w:rPr>
              <w:t>логирования</w:t>
            </w:r>
            <w:proofErr w:type="spellEnd"/>
            <w:r>
              <w:rPr>
                <w:rFonts w:ascii="Times New Roman" w:eastAsia="Times New Roman" w:hAnsi="Times New Roman" w:cs="Times New Roman"/>
                <w:color w:val="000000"/>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5912AB" w:rsidRPr="005912AB" w:rsidRDefault="005912AB" w:rsidP="006C0E07">
            <w:pPr>
              <w:pStyle w:val="10"/>
              <w:jc w:val="center"/>
              <w:rPr>
                <w:rFonts w:ascii="Times New Roman" w:eastAsia="Times New Roman" w:hAnsi="Times New Roman" w:cs="Times New Roman"/>
                <w:color w:val="000000"/>
              </w:rPr>
            </w:pPr>
            <w:r w:rsidRPr="005912AB">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5912AB" w:rsidRPr="00FE0094" w:rsidRDefault="005912AB" w:rsidP="00583996">
            <w:pPr>
              <w:pStyle w:val="10"/>
              <w:rPr>
                <w:rFonts w:ascii="Times New Roman" w:eastAsia="Times New Roman" w:hAnsi="Times New Roman" w:cs="Times New Roman"/>
                <w:b/>
                <w:color w:val="000000"/>
              </w:rPr>
            </w:pPr>
            <w:r w:rsidRPr="00FE0094">
              <w:rPr>
                <w:rFonts w:ascii="Times New Roman" w:eastAsia="Times New Roman" w:hAnsi="Times New Roman" w:cs="Times New Roman"/>
                <w:color w:val="000000"/>
              </w:rPr>
              <w:t>ОК.01- ОК.09, ПК 2.1, ПК 2.3, ПК 2.5</w:t>
            </w:r>
          </w:p>
        </w:tc>
      </w:tr>
      <w:tr w:rsidR="005912AB" w:rsidTr="00670AA6">
        <w:trPr>
          <w:cantSplit/>
          <w:trHeight w:val="155"/>
          <w:tblHeader/>
        </w:trPr>
        <w:tc>
          <w:tcPr>
            <w:tcW w:w="2828" w:type="dxa"/>
            <w:gridSpan w:val="2"/>
            <w:vMerge/>
          </w:tcPr>
          <w:p w:rsidR="005912AB" w:rsidRDefault="005912AB">
            <w:pPr>
              <w:pStyle w:val="10"/>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5912AB" w:rsidRDefault="005912AB" w:rsidP="005912AB">
            <w:pPr>
              <w:pStyle w:val="1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Логирование</w:t>
            </w:r>
            <w:proofErr w:type="spellEnd"/>
            <w:r>
              <w:rPr>
                <w:rFonts w:ascii="Times New Roman" w:eastAsia="Times New Roman" w:hAnsi="Times New Roman" w:cs="Times New Roman"/>
                <w:color w:val="000000"/>
              </w:rPr>
              <w:t xml:space="preserve"> в файлы различного формат.</w:t>
            </w:r>
          </w:p>
          <w:p w:rsidR="005912AB" w:rsidRDefault="005912AB" w:rsidP="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Мониторинг приложения: нагрузка, ошибки, сбор статистики. Внедрение сборщика метрик.   </w:t>
            </w:r>
          </w:p>
          <w:p w:rsidR="005912AB" w:rsidRDefault="005912AB" w:rsidP="007E1C13">
            <w:pPr>
              <w:pStyle w:val="10"/>
              <w:rPr>
                <w:rFonts w:ascii="Times New Roman" w:eastAsia="Times New Roman" w:hAnsi="Times New Roman" w:cs="Times New Roman"/>
                <w:b/>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912AB" w:rsidRPr="005912AB" w:rsidRDefault="005912AB" w:rsidP="006C0E07">
            <w:pPr>
              <w:pStyle w:val="10"/>
              <w:jc w:val="center"/>
              <w:rPr>
                <w:rFonts w:ascii="Times New Roman" w:eastAsia="Times New Roman" w:hAnsi="Times New Roman" w:cs="Times New Roman"/>
                <w:color w:val="000000"/>
              </w:rPr>
            </w:pPr>
            <w:r w:rsidRPr="005912AB">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5912AB" w:rsidRPr="00FE0094" w:rsidRDefault="005912AB" w:rsidP="00583996">
            <w:pPr>
              <w:pStyle w:val="10"/>
              <w:rPr>
                <w:rFonts w:ascii="Times New Roman" w:eastAsia="Times New Roman" w:hAnsi="Times New Roman" w:cs="Times New Roman"/>
                <w:b/>
                <w:color w:val="000000"/>
              </w:rPr>
            </w:pPr>
            <w:r w:rsidRPr="00FE0094">
              <w:rPr>
                <w:rFonts w:ascii="Times New Roman" w:eastAsia="Times New Roman" w:hAnsi="Times New Roman" w:cs="Times New Roman"/>
                <w:color w:val="000000"/>
              </w:rPr>
              <w:t>ОК.01- ОК.09, ПК 2.1, ПК 2.3, ПК 2.5</w:t>
            </w:r>
          </w:p>
        </w:tc>
      </w:tr>
      <w:tr w:rsidR="00FE0094" w:rsidTr="00670AA6">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bottom"/>
          </w:tcPr>
          <w:p w:rsidR="00FE0094" w:rsidRDefault="00FE0094">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Инструменты контейнеризации. Контейнеризация приложения. Средства доставки и средства развертывания решения.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583996" w:rsidRDefault="005912AB"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color w:val="000000"/>
              </w:rPr>
            </w:pPr>
            <w:r w:rsidRPr="00FE0094">
              <w:rPr>
                <w:rFonts w:ascii="Times New Roman" w:eastAsia="Times New Roman" w:hAnsi="Times New Roman" w:cs="Times New Roman"/>
                <w:color w:val="000000"/>
              </w:rPr>
              <w:t>ОК.01- ОК.09, ПК 2.1, ПК 2.3, ПК 2.5</w:t>
            </w:r>
          </w:p>
        </w:tc>
      </w:tr>
      <w:tr w:rsidR="00FE0094" w:rsidTr="007E1C13">
        <w:trPr>
          <w:cantSplit/>
          <w:trHeight w:val="100"/>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7E1C13" w:rsidRDefault="007E1C13" w:rsidP="007E1C1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FE0094" w:rsidRPr="003B0153" w:rsidRDefault="00FE0094">
            <w:pPr>
              <w:pStyle w:val="10"/>
              <w:rPr>
                <w:rFonts w:ascii="Times New Roman" w:eastAsia="Times New Roman" w:hAnsi="Times New Roman" w:cs="Times New Roman"/>
                <w:b/>
                <w:color w:val="000000"/>
              </w:rPr>
            </w:pPr>
            <w:r w:rsidRPr="003B0153">
              <w:rPr>
                <w:rFonts w:ascii="Times New Roman" w:eastAsia="Times New Roman" w:hAnsi="Times New Roman" w:cs="Times New Roman"/>
                <w:b/>
                <w:color w:val="000000"/>
              </w:rPr>
              <w:t>ОК.01- ОК.04, ОК.09, ПК 2.1, ПК 2.3, ПК 2.5</w:t>
            </w:r>
          </w:p>
        </w:tc>
      </w:tr>
      <w:tr w:rsidR="00FE0094" w:rsidTr="007E1C13">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15. Настроить конфигурацию </w:t>
            </w:r>
            <w:proofErr w:type="spellStart"/>
            <w:r>
              <w:rPr>
                <w:rFonts w:ascii="Times New Roman" w:eastAsia="Times New Roman" w:hAnsi="Times New Roman" w:cs="Times New Roman"/>
                <w:color w:val="000000"/>
              </w:rPr>
              <w:t>rest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api</w:t>
            </w:r>
            <w:proofErr w:type="spellEnd"/>
            <w:r>
              <w:rPr>
                <w:rFonts w:ascii="Times New Roman" w:eastAsia="Times New Roman" w:hAnsi="Times New Roman" w:cs="Times New Roman"/>
                <w:color w:val="000000"/>
              </w:rPr>
              <w:t xml:space="preserve"> приложения (порт, хост, данные для подключения к источнику данных, приватные ключи).</w:t>
            </w:r>
          </w:p>
        </w:tc>
        <w:tc>
          <w:tcPr>
            <w:tcW w:w="992" w:type="dxa"/>
            <w:vAlign w:val="center"/>
          </w:tcPr>
          <w:p w:rsidR="00FE0094"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E0094" w:rsidRDefault="00FE0094">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7E1C13">
        <w:trPr>
          <w:cantSplit/>
          <w:trHeight w:val="167"/>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16. Внедрить </w:t>
            </w:r>
            <w:proofErr w:type="spellStart"/>
            <w:r>
              <w:rPr>
                <w:rFonts w:ascii="Times New Roman" w:eastAsia="Times New Roman" w:hAnsi="Times New Roman" w:cs="Times New Roman"/>
                <w:color w:val="000000"/>
              </w:rPr>
              <w:t>логирование</w:t>
            </w:r>
            <w:proofErr w:type="spellEnd"/>
            <w:r>
              <w:rPr>
                <w:rFonts w:ascii="Times New Roman" w:eastAsia="Times New Roman" w:hAnsi="Times New Roman" w:cs="Times New Roman"/>
                <w:color w:val="000000"/>
              </w:rPr>
              <w:t xml:space="preserve"> в </w:t>
            </w:r>
            <w:proofErr w:type="spellStart"/>
            <w:r>
              <w:rPr>
                <w:rFonts w:ascii="Times New Roman" w:eastAsia="Times New Roman" w:hAnsi="Times New Roman" w:cs="Times New Roman"/>
                <w:color w:val="000000"/>
              </w:rPr>
              <w:t>rest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api</w:t>
            </w:r>
            <w:proofErr w:type="spellEnd"/>
            <w:r>
              <w:rPr>
                <w:rFonts w:ascii="Times New Roman" w:eastAsia="Times New Roman" w:hAnsi="Times New Roman" w:cs="Times New Roman"/>
                <w:color w:val="000000"/>
              </w:rPr>
              <w:t xml:space="preserve"> приложение. </w:t>
            </w:r>
          </w:p>
        </w:tc>
        <w:tc>
          <w:tcPr>
            <w:tcW w:w="992" w:type="dxa"/>
            <w:vAlign w:val="center"/>
          </w:tcPr>
          <w:p w:rsidR="00FE0094"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FE0094">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7E1C13">
        <w:trPr>
          <w:cantSplit/>
          <w:trHeight w:val="220"/>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17.Упаковка </w:t>
            </w:r>
            <w:proofErr w:type="spellStart"/>
            <w:r>
              <w:rPr>
                <w:rFonts w:ascii="Times New Roman" w:eastAsia="Times New Roman" w:hAnsi="Times New Roman" w:cs="Times New Roman"/>
                <w:color w:val="000000"/>
              </w:rPr>
              <w:t>rest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api</w:t>
            </w:r>
            <w:proofErr w:type="spellEnd"/>
            <w:r>
              <w:rPr>
                <w:rFonts w:ascii="Times New Roman" w:eastAsia="Times New Roman" w:hAnsi="Times New Roman" w:cs="Times New Roman"/>
                <w:color w:val="000000"/>
              </w:rPr>
              <w:t xml:space="preserve"> приложения в контейнер и доставка на другое устройство</w:t>
            </w:r>
          </w:p>
        </w:tc>
        <w:tc>
          <w:tcPr>
            <w:tcW w:w="992" w:type="dxa"/>
            <w:vAlign w:val="center"/>
          </w:tcPr>
          <w:p w:rsidR="00FE0094"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FE0094">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670AA6">
        <w:trPr>
          <w:cantSplit/>
          <w:trHeight w:val="361"/>
          <w:tblHeader/>
        </w:trPr>
        <w:tc>
          <w:tcPr>
            <w:tcW w:w="2828" w:type="dxa"/>
            <w:gridSpan w:val="2"/>
            <w:vMerge w:val="restart"/>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Тема 2.3.</w:t>
            </w:r>
          </w:p>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Безопасность при интеграции </w:t>
            </w: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670AA6" w:rsidRDefault="006C0E07" w:rsidP="00670AA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16</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b/>
                <w:color w:val="000000"/>
              </w:rPr>
            </w:pPr>
            <w:r w:rsidRPr="00FE0094">
              <w:rPr>
                <w:rFonts w:ascii="Times New Roman" w:eastAsia="Times New Roman" w:hAnsi="Times New Roman" w:cs="Times New Roman"/>
                <w:b/>
                <w:color w:val="000000"/>
              </w:rPr>
              <w:t>ОК.01- ОК.09, ПК 2.1, ПК 2.3, ПК 2.5</w:t>
            </w:r>
          </w:p>
        </w:tc>
      </w:tr>
      <w:tr w:rsidR="00FE0094" w:rsidTr="00670AA6">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Протоколы с использованием безопасного соединения: HTTPS, WSS (</w:t>
            </w:r>
            <w:proofErr w:type="spellStart"/>
            <w:r>
              <w:rPr>
                <w:rFonts w:ascii="Times New Roman" w:eastAsia="Times New Roman" w:hAnsi="Times New Roman" w:cs="Times New Roman"/>
                <w:color w:val="000000"/>
              </w:rPr>
              <w:t>WebSocket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Secure</w:t>
            </w:r>
            <w:proofErr w:type="spellEnd"/>
            <w:r>
              <w:rPr>
                <w:rFonts w:ascii="Times New Roman" w:eastAsia="Times New Roman" w:hAnsi="Times New Roman" w:cs="Times New Roman"/>
                <w:color w:val="000000"/>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color w:val="000000"/>
              </w:rPr>
            </w:pPr>
            <w:r w:rsidRPr="00FE0094">
              <w:rPr>
                <w:rFonts w:ascii="Times New Roman" w:eastAsia="Times New Roman" w:hAnsi="Times New Roman" w:cs="Times New Roman"/>
                <w:color w:val="000000"/>
              </w:rPr>
              <w:t>ОК.01- ОК.09, ПК 2.1, ПК 2.3, ПК 2.5</w:t>
            </w:r>
          </w:p>
        </w:tc>
      </w:tr>
      <w:tr w:rsidR="00FE0094" w:rsidTr="00670AA6">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Предотвращение угроз безопасности: SQL инъекции, CSRF, XSS. Хеширование сенситивных данных, применение алгоритмов хеширования паролей с солью. </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color w:val="000000"/>
              </w:rPr>
            </w:pPr>
            <w:r w:rsidRPr="00FE0094">
              <w:rPr>
                <w:rFonts w:ascii="Times New Roman" w:eastAsia="Times New Roman" w:hAnsi="Times New Roman" w:cs="Times New Roman"/>
                <w:color w:val="000000"/>
              </w:rPr>
              <w:t>ОК.01- ОК.09, ПК 2.1, ПК 2.3, ПК 2.5</w:t>
            </w:r>
          </w:p>
        </w:tc>
      </w:tr>
      <w:tr w:rsidR="00FE0094" w:rsidTr="00670AA6">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Анализ уязвимостей. Регулярные аудиты безопасности. Применение лучших практик защиты информации.</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color w:val="000000"/>
              </w:rPr>
            </w:pPr>
            <w:r w:rsidRPr="00FE0094">
              <w:rPr>
                <w:rFonts w:ascii="Times New Roman" w:eastAsia="Times New Roman" w:hAnsi="Times New Roman" w:cs="Times New Roman"/>
                <w:color w:val="000000"/>
              </w:rPr>
              <w:t>ОК.01- ОК.09, ПК 2.1, ПК 2.3, ПК 2.5</w:t>
            </w:r>
          </w:p>
        </w:tc>
      </w:tr>
      <w:tr w:rsidR="00FE0094" w:rsidTr="007E1C13">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7E1C13" w:rsidRDefault="007E1C13" w:rsidP="007E1C1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3B0153" w:rsidRDefault="00FE0094">
            <w:pPr>
              <w:pStyle w:val="10"/>
              <w:rPr>
                <w:rFonts w:ascii="Times New Roman" w:eastAsia="Times New Roman" w:hAnsi="Times New Roman" w:cs="Times New Roman"/>
                <w:b/>
                <w:color w:val="000000"/>
              </w:rPr>
            </w:pPr>
            <w:r w:rsidRPr="003B0153">
              <w:rPr>
                <w:rFonts w:ascii="Times New Roman" w:eastAsia="Times New Roman" w:hAnsi="Times New Roman" w:cs="Times New Roman"/>
                <w:b/>
                <w:color w:val="000000"/>
              </w:rPr>
              <w:t>ОК.01- ОК.04, ОК.09, ПК 2.1, ПК 2.3, ПК 2.5</w:t>
            </w:r>
          </w:p>
        </w:tc>
      </w:tr>
      <w:tr w:rsidR="00FE0094" w:rsidTr="007E1C13">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18. Добавление SSL сертификата в приложение </w:t>
            </w:r>
          </w:p>
        </w:tc>
        <w:tc>
          <w:tcPr>
            <w:tcW w:w="992" w:type="dxa"/>
            <w:vAlign w:val="center"/>
          </w:tcPr>
          <w:p w:rsidR="00FE0094"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FE0094">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7E1C13">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19. Настройка конфигурации безопасности приложения </w:t>
            </w:r>
          </w:p>
        </w:tc>
        <w:tc>
          <w:tcPr>
            <w:tcW w:w="992" w:type="dxa"/>
            <w:vAlign w:val="center"/>
          </w:tcPr>
          <w:p w:rsidR="00FE0094"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FE0094">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670AA6">
        <w:trPr>
          <w:cantSplit/>
          <w:trHeight w:val="361"/>
          <w:tblHeader/>
        </w:trPr>
        <w:tc>
          <w:tcPr>
            <w:tcW w:w="2828" w:type="dxa"/>
            <w:gridSpan w:val="2"/>
            <w:vMerge w:val="restart"/>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Тема 2.4. Оптимизация и масштабируемость интегрированных решений</w:t>
            </w: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670AA6" w:rsidRDefault="006C0E07" w:rsidP="00670AA6">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14 </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b/>
                <w:color w:val="000000"/>
              </w:rPr>
            </w:pPr>
            <w:r w:rsidRPr="00FE0094">
              <w:rPr>
                <w:rFonts w:ascii="Times New Roman" w:eastAsia="Times New Roman" w:hAnsi="Times New Roman" w:cs="Times New Roman"/>
                <w:b/>
                <w:color w:val="000000"/>
              </w:rPr>
              <w:t>ОК.01- ОК.09, ПК 2.1, ПК 2.3, ПК 2.5</w:t>
            </w:r>
          </w:p>
        </w:tc>
      </w:tr>
      <w:tr w:rsidR="00FE0094" w:rsidTr="00670AA6">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Масштабирование интегрированных решений. Горизонтальное и вертикальное масштабирование.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color w:val="000000"/>
              </w:rPr>
            </w:pPr>
            <w:r w:rsidRPr="00FE0094">
              <w:rPr>
                <w:rFonts w:ascii="Times New Roman" w:eastAsia="Times New Roman" w:hAnsi="Times New Roman" w:cs="Times New Roman"/>
                <w:color w:val="000000"/>
              </w:rPr>
              <w:t>ОК.01- ОК.09, ПК 2.1, ПК 2.3, ПК 2.5</w:t>
            </w:r>
          </w:p>
        </w:tc>
      </w:tr>
      <w:tr w:rsidR="00FE0094" w:rsidTr="00670AA6">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Оптимизации производительности. Кэширование данных.    Оптимизация запросов к базам данных.</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color w:val="000000"/>
              </w:rPr>
            </w:pPr>
            <w:r w:rsidRPr="00FE0094">
              <w:rPr>
                <w:rFonts w:ascii="Times New Roman" w:eastAsia="Times New Roman" w:hAnsi="Times New Roman" w:cs="Times New Roman"/>
                <w:color w:val="000000"/>
              </w:rPr>
              <w:t>ОК.01- ОК.09, ПК 2.1, ПК 2.3, ПК 2.5</w:t>
            </w:r>
          </w:p>
        </w:tc>
      </w:tr>
      <w:tr w:rsidR="00FE0094" w:rsidTr="00670AA6">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Профилирование кода. Уменьшение времени отклика.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583996" w:rsidRDefault="006C0E07" w:rsidP="00670AA6">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FE0094" w:rsidRPr="00FE0094" w:rsidRDefault="00FE0094" w:rsidP="00583996">
            <w:pPr>
              <w:pStyle w:val="10"/>
              <w:rPr>
                <w:rFonts w:ascii="Times New Roman" w:eastAsia="Times New Roman" w:hAnsi="Times New Roman" w:cs="Times New Roman"/>
                <w:color w:val="000000"/>
              </w:rPr>
            </w:pPr>
            <w:r w:rsidRPr="00FE0094">
              <w:rPr>
                <w:rFonts w:ascii="Times New Roman" w:eastAsia="Times New Roman" w:hAnsi="Times New Roman" w:cs="Times New Roman"/>
                <w:color w:val="000000"/>
              </w:rPr>
              <w:t>ОК.01- ОК.09, ПК 2.1, ПК 2.3, ПК 2.5</w:t>
            </w:r>
          </w:p>
        </w:tc>
      </w:tr>
      <w:tr w:rsidR="00FE0094" w:rsidTr="007E1C13">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Borders>
              <w:top w:val="single" w:sz="4" w:space="0" w:color="000000"/>
              <w:left w:val="single" w:sz="4" w:space="0" w:color="000000"/>
              <w:bottom w:val="single" w:sz="4" w:space="0" w:color="000000"/>
              <w:right w:val="single" w:sz="4" w:space="0" w:color="000000"/>
            </w:tcBorders>
            <w:vAlign w:val="center"/>
          </w:tcPr>
          <w:p w:rsidR="00FE0094" w:rsidRDefault="00FE0094" w:rsidP="007E1C13">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FE0094" w:rsidRPr="007E1C13" w:rsidRDefault="007E1C13" w:rsidP="007E1C1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FE0094" w:rsidRPr="003B0153" w:rsidRDefault="00FE0094">
            <w:pPr>
              <w:pStyle w:val="10"/>
              <w:rPr>
                <w:rFonts w:ascii="Times New Roman" w:eastAsia="Times New Roman" w:hAnsi="Times New Roman" w:cs="Times New Roman"/>
                <w:b/>
                <w:color w:val="000000"/>
              </w:rPr>
            </w:pPr>
            <w:r w:rsidRPr="003B0153">
              <w:rPr>
                <w:rFonts w:ascii="Times New Roman" w:eastAsia="Times New Roman" w:hAnsi="Times New Roman" w:cs="Times New Roman"/>
                <w:b/>
                <w:color w:val="000000"/>
              </w:rPr>
              <w:t>ОК.01- ОК.04, ОК.09, ПК 2.1, ПК 2.3, ПК 2.5</w:t>
            </w:r>
          </w:p>
        </w:tc>
      </w:tr>
      <w:tr w:rsidR="00FE0094" w:rsidTr="007E1C13">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402" w:type="dxa"/>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20. Реализация кэширования данных в </w:t>
            </w:r>
            <w:proofErr w:type="spellStart"/>
            <w:r>
              <w:rPr>
                <w:rFonts w:ascii="Times New Roman" w:eastAsia="Times New Roman" w:hAnsi="Times New Roman" w:cs="Times New Roman"/>
                <w:color w:val="000000"/>
              </w:rPr>
              <w:t>rest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api</w:t>
            </w:r>
            <w:proofErr w:type="spellEnd"/>
            <w:r>
              <w:rPr>
                <w:rFonts w:ascii="Times New Roman" w:eastAsia="Times New Roman" w:hAnsi="Times New Roman" w:cs="Times New Roman"/>
                <w:color w:val="000000"/>
              </w:rPr>
              <w:t xml:space="preserve"> приложение </w:t>
            </w:r>
          </w:p>
        </w:tc>
        <w:tc>
          <w:tcPr>
            <w:tcW w:w="992" w:type="dxa"/>
            <w:vAlign w:val="center"/>
          </w:tcPr>
          <w:p w:rsidR="00FE0094"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FE0094">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7E1C13">
        <w:trPr>
          <w:cantSplit/>
          <w:trHeight w:val="361"/>
          <w:tblHeader/>
        </w:trPr>
        <w:tc>
          <w:tcPr>
            <w:tcW w:w="2828" w:type="dxa"/>
            <w:gridSpan w:val="2"/>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402" w:type="dxa"/>
          </w:tcPr>
          <w:p w:rsidR="00FE0094" w:rsidRDefault="00FE0094" w:rsidP="007E1C13">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21. Оптимизация производительности </w:t>
            </w:r>
            <w:proofErr w:type="spellStart"/>
            <w:r>
              <w:rPr>
                <w:rFonts w:ascii="Times New Roman" w:eastAsia="Times New Roman" w:hAnsi="Times New Roman" w:cs="Times New Roman"/>
                <w:color w:val="000000"/>
              </w:rPr>
              <w:t>rest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api</w:t>
            </w:r>
            <w:proofErr w:type="spellEnd"/>
            <w:r>
              <w:rPr>
                <w:rFonts w:ascii="Times New Roman" w:eastAsia="Times New Roman" w:hAnsi="Times New Roman" w:cs="Times New Roman"/>
                <w:color w:val="000000"/>
              </w:rPr>
              <w:t xml:space="preserve"> через профилирование</w:t>
            </w:r>
          </w:p>
        </w:tc>
        <w:tc>
          <w:tcPr>
            <w:tcW w:w="992" w:type="dxa"/>
            <w:vAlign w:val="center"/>
          </w:tcPr>
          <w:p w:rsidR="00FE0094" w:rsidRPr="007E1C13" w:rsidRDefault="007E1C13" w:rsidP="007E1C13">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FE0094">
            <w:pPr>
              <w:pStyle w:val="10"/>
              <w:rPr>
                <w:rFonts w:ascii="Times New Roman" w:eastAsia="Times New Roman" w:hAnsi="Times New Roman" w:cs="Times New Roman"/>
                <w:color w:val="000000"/>
              </w:rPr>
            </w:pPr>
            <w:r w:rsidRPr="003B0153">
              <w:rPr>
                <w:rFonts w:ascii="Times New Roman" w:eastAsia="Times New Roman" w:hAnsi="Times New Roman" w:cs="Times New Roman"/>
                <w:color w:val="000000"/>
              </w:rPr>
              <w:t>ОК.01- ОК.04, ОК.09, ПК 2.1, ПК 2.3, ПК 2.5</w:t>
            </w:r>
          </w:p>
        </w:tc>
      </w:tr>
      <w:tr w:rsidR="00FE0094" w:rsidTr="00F7408B">
        <w:trPr>
          <w:cantSplit/>
          <w:trHeight w:val="361"/>
          <w:tblHeader/>
        </w:trPr>
        <w:tc>
          <w:tcPr>
            <w:tcW w:w="7230" w:type="dxa"/>
            <w:gridSpan w:val="3"/>
            <w:tcBorders>
              <w:right w:val="single" w:sz="4" w:space="0" w:color="000000"/>
            </w:tcBorders>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Курсовой проект (работа) (20 часов)</w:t>
            </w:r>
          </w:p>
        </w:tc>
        <w:tc>
          <w:tcPr>
            <w:tcW w:w="992" w:type="dxa"/>
            <w:tcBorders>
              <w:right w:val="single" w:sz="4" w:space="0" w:color="000000"/>
            </w:tcBorders>
          </w:tcPr>
          <w:p w:rsidR="00FE0094" w:rsidRPr="003B0153" w:rsidRDefault="00FE0094" w:rsidP="003B015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30</w:t>
            </w:r>
          </w:p>
        </w:tc>
        <w:tc>
          <w:tcPr>
            <w:tcW w:w="2126" w:type="dxa"/>
            <w:tcBorders>
              <w:right w:val="single" w:sz="4" w:space="0" w:color="000000"/>
            </w:tcBorders>
          </w:tcPr>
          <w:p w:rsidR="00FE0094" w:rsidRPr="003B0153" w:rsidRDefault="00FE0094" w:rsidP="003B0153">
            <w:pPr>
              <w:pStyle w:val="10"/>
              <w:rPr>
                <w:rFonts w:ascii="Times New Roman" w:eastAsia="Times New Roman" w:hAnsi="Times New Roman" w:cs="Times New Roman"/>
                <w:b/>
                <w:color w:val="000000"/>
              </w:rPr>
            </w:pPr>
            <w:r w:rsidRPr="003B0153">
              <w:rPr>
                <w:rFonts w:ascii="Times New Roman" w:eastAsia="Times New Roman" w:hAnsi="Times New Roman" w:cs="Times New Roman"/>
                <w:b/>
                <w:color w:val="000000"/>
              </w:rPr>
              <w:t>ОК.01- ОК.09, ПК 2.1, ПК 2.3, ПК 2.5</w:t>
            </w:r>
          </w:p>
        </w:tc>
      </w:tr>
      <w:tr w:rsidR="00FE0094" w:rsidTr="00F7408B">
        <w:trPr>
          <w:cantSplit/>
          <w:trHeight w:val="361"/>
          <w:tblHeader/>
        </w:trPr>
        <w:tc>
          <w:tcPr>
            <w:tcW w:w="7230" w:type="dxa"/>
            <w:gridSpan w:val="3"/>
            <w:tcBorders>
              <w:right w:val="single" w:sz="4" w:space="0" w:color="000000"/>
            </w:tcBorders>
          </w:tcPr>
          <w:p w:rsidR="00FE0094" w:rsidRPr="003B0153"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Консультации перед экзаменом</w:t>
            </w:r>
          </w:p>
        </w:tc>
        <w:tc>
          <w:tcPr>
            <w:tcW w:w="992" w:type="dxa"/>
            <w:tcBorders>
              <w:right w:val="single" w:sz="4" w:space="0" w:color="000000"/>
            </w:tcBorders>
          </w:tcPr>
          <w:p w:rsidR="00FE0094" w:rsidRDefault="00FE0094" w:rsidP="003B0153">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right w:val="single" w:sz="4" w:space="0" w:color="000000"/>
            </w:tcBorders>
          </w:tcPr>
          <w:p w:rsidR="00FE0094" w:rsidRDefault="00FE0094">
            <w:pPr>
              <w:pStyle w:val="10"/>
              <w:rPr>
                <w:rFonts w:ascii="Times New Roman" w:eastAsia="Times New Roman" w:hAnsi="Times New Roman" w:cs="Times New Roman"/>
                <w:b/>
                <w:color w:val="000000"/>
              </w:rPr>
            </w:pPr>
          </w:p>
        </w:tc>
      </w:tr>
      <w:tr w:rsidR="00FE0094" w:rsidTr="00F7408B">
        <w:trPr>
          <w:cantSplit/>
          <w:trHeight w:val="361"/>
          <w:tblHeader/>
        </w:trPr>
        <w:tc>
          <w:tcPr>
            <w:tcW w:w="7230" w:type="dxa"/>
            <w:gridSpan w:val="3"/>
            <w:tcBorders>
              <w:right w:val="single" w:sz="4" w:space="0" w:color="000000"/>
            </w:tcBorders>
          </w:tcPr>
          <w:p w:rsidR="00FE0094" w:rsidRPr="001D5490" w:rsidRDefault="00FE0094">
            <w:pPr>
              <w:pStyle w:val="10"/>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Форма промежуточной аттестации - экзамен</w:t>
            </w:r>
          </w:p>
        </w:tc>
        <w:tc>
          <w:tcPr>
            <w:tcW w:w="992" w:type="dxa"/>
            <w:tcBorders>
              <w:right w:val="single" w:sz="4" w:space="0" w:color="000000"/>
            </w:tcBorders>
          </w:tcPr>
          <w:p w:rsidR="00FE0094" w:rsidRPr="001D5490" w:rsidRDefault="00FE0094" w:rsidP="003B0153">
            <w:pPr>
              <w:pStyle w:val="10"/>
              <w:jc w:val="center"/>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8</w:t>
            </w:r>
          </w:p>
        </w:tc>
        <w:tc>
          <w:tcPr>
            <w:tcW w:w="2126" w:type="dxa"/>
            <w:tcBorders>
              <w:right w:val="single" w:sz="4" w:space="0" w:color="000000"/>
            </w:tcBorders>
          </w:tcPr>
          <w:p w:rsidR="00FE0094" w:rsidRPr="001D5490" w:rsidRDefault="00FE0094">
            <w:pPr>
              <w:pStyle w:val="10"/>
              <w:rPr>
                <w:rFonts w:ascii="Times New Roman" w:eastAsia="Times New Roman" w:hAnsi="Times New Roman" w:cs="Times New Roman"/>
                <w:b/>
                <w:i/>
                <w:color w:val="000000"/>
              </w:rPr>
            </w:pPr>
            <w:r w:rsidRPr="001D5490">
              <w:rPr>
                <w:rFonts w:ascii="Times New Roman" w:eastAsia="Times New Roman" w:hAnsi="Times New Roman" w:cs="Times New Roman"/>
                <w:b/>
                <w:i/>
                <w:color w:val="000000"/>
              </w:rPr>
              <w:t>ОК.01- ОК.09, ПК 2.1, ПК 2.3, ПК 2.5</w:t>
            </w:r>
          </w:p>
        </w:tc>
      </w:tr>
      <w:tr w:rsidR="00FE0094" w:rsidTr="007F5910">
        <w:trPr>
          <w:cantSplit/>
          <w:trHeight w:val="361"/>
          <w:tblHeader/>
        </w:trPr>
        <w:tc>
          <w:tcPr>
            <w:tcW w:w="7230" w:type="dxa"/>
            <w:gridSpan w:val="3"/>
          </w:tcPr>
          <w:p w:rsidR="00FE0094" w:rsidRDefault="00FE0094" w:rsidP="00720F6A">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Раздел 3. Поддержка и тестирование программных модулей (</w:t>
            </w:r>
            <w:r w:rsidR="00720F6A">
              <w:rPr>
                <w:rFonts w:ascii="Times New Roman" w:eastAsia="Times New Roman" w:hAnsi="Times New Roman" w:cs="Times New Roman"/>
                <w:b/>
                <w:color w:val="000000"/>
              </w:rPr>
              <w:t>174</w:t>
            </w:r>
            <w:r>
              <w:rPr>
                <w:rFonts w:ascii="Times New Roman" w:eastAsia="Times New Roman" w:hAnsi="Times New Roman" w:cs="Times New Roman"/>
                <w:b/>
                <w:color w:val="000000"/>
              </w:rPr>
              <w:t xml:space="preserve"> часа)</w:t>
            </w:r>
          </w:p>
        </w:tc>
        <w:tc>
          <w:tcPr>
            <w:tcW w:w="992" w:type="dxa"/>
            <w:vAlign w:val="center"/>
          </w:tcPr>
          <w:p w:rsidR="00FE0094" w:rsidRPr="00720F6A" w:rsidRDefault="00720F6A" w:rsidP="007F5910">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174</w:t>
            </w:r>
          </w:p>
        </w:tc>
        <w:tc>
          <w:tcPr>
            <w:tcW w:w="2126" w:type="dxa"/>
          </w:tcPr>
          <w:p w:rsidR="00FE0094" w:rsidRPr="007F5910" w:rsidRDefault="007F5910">
            <w:pPr>
              <w:pStyle w:val="10"/>
              <w:rPr>
                <w:rFonts w:ascii="Times New Roman" w:eastAsia="Times New Roman" w:hAnsi="Times New Roman" w:cs="Times New Roman"/>
                <w:b/>
                <w:color w:val="000000"/>
              </w:rPr>
            </w:pPr>
            <w:r w:rsidRPr="007F5910">
              <w:rPr>
                <w:rFonts w:ascii="Times New Roman" w:eastAsia="Times New Roman" w:hAnsi="Times New Roman" w:cs="Times New Roman"/>
                <w:b/>
                <w:color w:val="000000"/>
              </w:rPr>
              <w:t>ОК.01 – ОК.09, ПК 2.4, ПК 2.5</w:t>
            </w:r>
          </w:p>
        </w:tc>
      </w:tr>
      <w:tr w:rsidR="00FE0094" w:rsidTr="007F5910">
        <w:trPr>
          <w:cantSplit/>
          <w:trHeight w:val="361"/>
          <w:tblHeader/>
        </w:trPr>
        <w:tc>
          <w:tcPr>
            <w:tcW w:w="7230" w:type="dxa"/>
            <w:gridSpan w:val="3"/>
          </w:tcPr>
          <w:p w:rsidR="00FE0094" w:rsidRDefault="00FE0094">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МДК.02.03 Поддержка и тестирование программных модулей</w:t>
            </w:r>
          </w:p>
        </w:tc>
        <w:tc>
          <w:tcPr>
            <w:tcW w:w="992" w:type="dxa"/>
            <w:vAlign w:val="center"/>
          </w:tcPr>
          <w:p w:rsidR="00FE0094" w:rsidRPr="00720F6A" w:rsidRDefault="00720F6A" w:rsidP="007F5910">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174</w:t>
            </w:r>
          </w:p>
        </w:tc>
        <w:tc>
          <w:tcPr>
            <w:tcW w:w="2126" w:type="dxa"/>
          </w:tcPr>
          <w:p w:rsidR="00FE0094" w:rsidRPr="007F5910" w:rsidRDefault="007F5910">
            <w:pPr>
              <w:pStyle w:val="10"/>
              <w:rPr>
                <w:rFonts w:ascii="Times New Roman" w:eastAsia="Times New Roman" w:hAnsi="Times New Roman" w:cs="Times New Roman"/>
                <w:b/>
                <w:color w:val="000000"/>
              </w:rPr>
            </w:pPr>
            <w:r w:rsidRPr="007F5910">
              <w:rPr>
                <w:rFonts w:ascii="Times New Roman" w:eastAsia="Times New Roman" w:hAnsi="Times New Roman" w:cs="Times New Roman"/>
                <w:b/>
                <w:color w:val="000000"/>
              </w:rPr>
              <w:t>ОК.01 – ОК.09, ПК 2.4, ПК 2.5</w:t>
            </w:r>
          </w:p>
        </w:tc>
      </w:tr>
      <w:tr w:rsidR="00FE0094" w:rsidTr="00A4755A">
        <w:trPr>
          <w:cantSplit/>
          <w:trHeight w:val="222"/>
          <w:tblHeader/>
        </w:trPr>
        <w:tc>
          <w:tcPr>
            <w:tcW w:w="2410" w:type="dxa"/>
            <w:vMerge w:val="restart"/>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3.1. </w:t>
            </w:r>
          </w:p>
          <w:p w:rsidR="00FE0094" w:rsidRDefault="00FE0094">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Качество программного обеспечения</w:t>
            </w:r>
          </w:p>
        </w:tc>
        <w:tc>
          <w:tcPr>
            <w:tcW w:w="4820" w:type="dxa"/>
            <w:gridSpan w:val="2"/>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vAlign w:val="center"/>
          </w:tcPr>
          <w:p w:rsidR="00FE0094" w:rsidRPr="00A4755A" w:rsidRDefault="00A4755A" w:rsidP="00A4755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34</w:t>
            </w:r>
          </w:p>
        </w:tc>
        <w:tc>
          <w:tcPr>
            <w:tcW w:w="2126" w:type="dxa"/>
          </w:tcPr>
          <w:p w:rsidR="00FE0094" w:rsidRPr="007F5910" w:rsidRDefault="007F5910">
            <w:pPr>
              <w:pStyle w:val="10"/>
              <w:rPr>
                <w:rFonts w:ascii="Times New Roman" w:eastAsia="Times New Roman" w:hAnsi="Times New Roman" w:cs="Times New Roman"/>
                <w:b/>
                <w:color w:val="000000"/>
              </w:rPr>
            </w:pPr>
            <w:r w:rsidRPr="007F5910">
              <w:rPr>
                <w:rFonts w:ascii="Times New Roman" w:eastAsia="Times New Roman" w:hAnsi="Times New Roman" w:cs="Times New Roman"/>
                <w:b/>
                <w:color w:val="000000"/>
              </w:rPr>
              <w:t>ОК.01 – ОК.09, ПК 2.4, ПК 2.5</w:t>
            </w:r>
          </w:p>
        </w:tc>
      </w:tr>
      <w:tr w:rsidR="00FE0094" w:rsidTr="00A4755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FE0094" w:rsidRDefault="00FE0094">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Определение качества программного модуля. Метрики качества программных модулей (статические метрики: количество строк кода, цикломатическая сложность, коэффициент связности и сцепленной: динамические метрики: покрытие кода тестами, частота отказов, время отклика). Принципы проектирования качественных модулей. </w:t>
            </w:r>
          </w:p>
        </w:tc>
        <w:tc>
          <w:tcPr>
            <w:tcW w:w="992" w:type="dxa"/>
            <w:vAlign w:val="center"/>
          </w:tcPr>
          <w:p w:rsidR="00FE0094"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2126" w:type="dxa"/>
          </w:tcPr>
          <w:p w:rsidR="00FE0094" w:rsidRDefault="007F5910">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2.4, ПК 2.5</w:t>
            </w:r>
          </w:p>
        </w:tc>
      </w:tr>
      <w:tr w:rsidR="00FE0094" w:rsidTr="00A4755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FE0094" w:rsidRDefault="00FE0094">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Стандарты и модели качества программных модулей. Применение моделей качества. Инструменты для оценки качества. Практические аспекты повышения качества. </w:t>
            </w:r>
          </w:p>
        </w:tc>
        <w:tc>
          <w:tcPr>
            <w:tcW w:w="992" w:type="dxa"/>
            <w:vAlign w:val="center"/>
          </w:tcPr>
          <w:p w:rsidR="00FE0094"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126" w:type="dxa"/>
          </w:tcPr>
          <w:p w:rsidR="00FE0094" w:rsidRDefault="007F5910">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2.4, ПК 2.5</w:t>
            </w:r>
          </w:p>
        </w:tc>
      </w:tr>
      <w:tr w:rsidR="00FE0094" w:rsidTr="009142EA">
        <w:trPr>
          <w:cantSplit/>
          <w:trHeight w:val="184"/>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FE0094" w:rsidRDefault="00FE0094">
            <w:pPr>
              <w:pStyle w:val="10"/>
              <w:jc w:val="both"/>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E0094" w:rsidRPr="009142EA" w:rsidRDefault="009142EA" w:rsidP="009142E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Pr>
          <w:p w:rsidR="00FE0094" w:rsidRPr="006F057E" w:rsidRDefault="006F057E" w:rsidP="006F057E">
            <w:pPr>
              <w:pStyle w:val="10"/>
              <w:jc w:val="both"/>
              <w:rPr>
                <w:rFonts w:ascii="Times New Roman" w:eastAsia="Times New Roman" w:hAnsi="Times New Roman" w:cs="Times New Roman"/>
                <w:b/>
                <w:color w:val="000000"/>
              </w:rPr>
            </w:pPr>
            <w:r w:rsidRPr="006F057E">
              <w:rPr>
                <w:rFonts w:ascii="Times New Roman" w:eastAsia="Times New Roman" w:hAnsi="Times New Roman" w:cs="Times New Roman"/>
                <w:b/>
                <w:color w:val="000000"/>
              </w:rPr>
              <w:t>ОК.01 – ОК.04, ОК.09, ПК 2.4, ПК 2.5</w:t>
            </w:r>
          </w:p>
        </w:tc>
      </w:tr>
      <w:tr w:rsidR="00FE0094" w:rsidTr="009142E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FE0094" w:rsidRDefault="00FE0094">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1. Анализ и оценка качества программного модуля с использованием метрик качества программных модулей</w:t>
            </w:r>
          </w:p>
        </w:tc>
        <w:tc>
          <w:tcPr>
            <w:tcW w:w="992" w:type="dxa"/>
            <w:vAlign w:val="center"/>
          </w:tcPr>
          <w:p w:rsidR="00FE0094"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6F057E">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ОК.04, ОК.09, ПК 2.4, ПК 2.5</w:t>
            </w:r>
          </w:p>
        </w:tc>
      </w:tr>
      <w:tr w:rsidR="00FE0094" w:rsidTr="009142E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FE0094" w:rsidRDefault="00FE0094">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2. Использование статического анализа кода для выявления дефектов  </w:t>
            </w:r>
          </w:p>
        </w:tc>
        <w:tc>
          <w:tcPr>
            <w:tcW w:w="992" w:type="dxa"/>
            <w:vAlign w:val="center"/>
          </w:tcPr>
          <w:p w:rsidR="00FE0094"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E0094" w:rsidRDefault="006F057E">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ОК.04, ОК.09, ПК 2.4, ПК 2.5</w:t>
            </w:r>
          </w:p>
        </w:tc>
      </w:tr>
      <w:tr w:rsidR="00FE0094" w:rsidTr="009142E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FE0094" w:rsidRDefault="00FE0094">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3. Разработка и применение процессов обеспечения качества в жизненном цикле разработки программных модулей</w:t>
            </w:r>
          </w:p>
        </w:tc>
        <w:tc>
          <w:tcPr>
            <w:tcW w:w="992" w:type="dxa"/>
            <w:vAlign w:val="center"/>
          </w:tcPr>
          <w:p w:rsidR="00FE0094"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FE0094" w:rsidRDefault="006F057E">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ОК.04, ОК.09, ПК 2.4, ПК 2.5</w:t>
            </w:r>
          </w:p>
        </w:tc>
      </w:tr>
      <w:tr w:rsidR="00FE0094" w:rsidTr="00A4755A">
        <w:trPr>
          <w:cantSplit/>
          <w:trHeight w:val="332"/>
          <w:tblHeader/>
        </w:trPr>
        <w:tc>
          <w:tcPr>
            <w:tcW w:w="2410" w:type="dxa"/>
            <w:vMerge w:val="restart"/>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3.2. </w:t>
            </w:r>
          </w:p>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Отладка программного модуля</w:t>
            </w:r>
          </w:p>
        </w:tc>
        <w:tc>
          <w:tcPr>
            <w:tcW w:w="4820" w:type="dxa"/>
            <w:gridSpan w:val="2"/>
          </w:tcPr>
          <w:p w:rsidR="00FE0094" w:rsidRDefault="00FE0094">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vAlign w:val="center"/>
          </w:tcPr>
          <w:p w:rsidR="00FE0094" w:rsidRPr="00A4755A" w:rsidRDefault="00A4755A" w:rsidP="00A4755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16</w:t>
            </w:r>
          </w:p>
        </w:tc>
        <w:tc>
          <w:tcPr>
            <w:tcW w:w="2126" w:type="dxa"/>
          </w:tcPr>
          <w:p w:rsidR="00FE0094" w:rsidRPr="007F5910" w:rsidRDefault="007F5910">
            <w:pPr>
              <w:pStyle w:val="10"/>
              <w:rPr>
                <w:rFonts w:ascii="Times New Roman" w:eastAsia="Times New Roman" w:hAnsi="Times New Roman" w:cs="Times New Roman"/>
                <w:b/>
                <w:color w:val="000000"/>
              </w:rPr>
            </w:pPr>
            <w:r w:rsidRPr="007F5910">
              <w:rPr>
                <w:rFonts w:ascii="Times New Roman" w:eastAsia="Times New Roman" w:hAnsi="Times New Roman" w:cs="Times New Roman"/>
                <w:b/>
                <w:color w:val="000000"/>
              </w:rPr>
              <w:t>ОК.01 – ОК.09, ПК 2.4, ПК 2.5</w:t>
            </w:r>
          </w:p>
        </w:tc>
      </w:tr>
      <w:tr w:rsidR="00FE0094" w:rsidTr="00A4755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FE0094" w:rsidRDefault="00FE0094">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Понятие отладки. Понятия ошибки, дефекта, сбоя, отказа. Типы ошибок. Инструменты для отладки.  Процесс пошаговой отладки (установка точек останова, шаг за шагом выполнение кода, просмотр состояния переменных, выполнение отдельных частей кода).  Стратегии поиска ошибок (метод половинного деления, метод исключения, проверка граничных условий, поиск паттернов повторяющихся ошибок). Документирование процесса отладки.</w:t>
            </w:r>
          </w:p>
        </w:tc>
        <w:tc>
          <w:tcPr>
            <w:tcW w:w="992" w:type="dxa"/>
            <w:vAlign w:val="center"/>
          </w:tcPr>
          <w:p w:rsidR="00FE0094"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2126" w:type="dxa"/>
          </w:tcPr>
          <w:p w:rsidR="00FE0094" w:rsidRDefault="007F5910">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2.4, ПК 2.5</w:t>
            </w:r>
          </w:p>
        </w:tc>
      </w:tr>
      <w:tr w:rsidR="00FE0094" w:rsidTr="009142EA">
        <w:trPr>
          <w:cantSplit/>
          <w:trHeight w:val="118"/>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E0094" w:rsidRDefault="00FE0094" w:rsidP="006F057E">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E0094" w:rsidRPr="009142EA" w:rsidRDefault="009142EA" w:rsidP="009142E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Pr>
          <w:p w:rsidR="00FE0094" w:rsidRPr="006F057E" w:rsidRDefault="006F057E">
            <w:pPr>
              <w:pStyle w:val="10"/>
              <w:jc w:val="both"/>
              <w:rPr>
                <w:rFonts w:ascii="Times New Roman" w:eastAsia="Times New Roman" w:hAnsi="Times New Roman" w:cs="Times New Roman"/>
                <w:b/>
                <w:color w:val="000000"/>
              </w:rPr>
            </w:pPr>
            <w:r w:rsidRPr="006F057E">
              <w:rPr>
                <w:rFonts w:ascii="Times New Roman" w:eastAsia="Times New Roman" w:hAnsi="Times New Roman" w:cs="Times New Roman"/>
                <w:b/>
                <w:color w:val="000000"/>
              </w:rPr>
              <w:t>ОК.01 – ОК.04, ОК.09, ПК 2.4, ПК 2.5</w:t>
            </w:r>
          </w:p>
        </w:tc>
      </w:tr>
      <w:tr w:rsidR="00FE0094" w:rsidTr="009142EA">
        <w:trPr>
          <w:cantSplit/>
          <w:trHeight w:val="285"/>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FE0094" w:rsidRDefault="00FE0094"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4. Разработка стратегии отладки и исправление ошибок в программном обеспечении</w:t>
            </w:r>
          </w:p>
        </w:tc>
        <w:tc>
          <w:tcPr>
            <w:tcW w:w="992" w:type="dxa"/>
            <w:vAlign w:val="center"/>
          </w:tcPr>
          <w:p w:rsidR="00FE0094"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6F057E">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ОК.04, ОК.09, ПК 2.4, ПК 2.5</w:t>
            </w:r>
          </w:p>
        </w:tc>
      </w:tr>
      <w:tr w:rsidR="00FE0094" w:rsidTr="009142EA">
        <w:trPr>
          <w:cantSplit/>
          <w:trHeight w:val="220"/>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E0094" w:rsidRDefault="00FE0094"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5. Код-</w:t>
            </w:r>
            <w:proofErr w:type="spellStart"/>
            <w:r>
              <w:rPr>
                <w:rFonts w:ascii="Times New Roman" w:eastAsia="Times New Roman" w:hAnsi="Times New Roman" w:cs="Times New Roman"/>
                <w:color w:val="000000"/>
              </w:rPr>
              <w:t>ревью</w:t>
            </w:r>
            <w:proofErr w:type="spellEnd"/>
            <w:r>
              <w:rPr>
                <w:rFonts w:ascii="Times New Roman" w:eastAsia="Times New Roman" w:hAnsi="Times New Roman" w:cs="Times New Roman"/>
                <w:color w:val="000000"/>
              </w:rPr>
              <w:t xml:space="preserve"> и парное программирование</w:t>
            </w:r>
          </w:p>
        </w:tc>
        <w:tc>
          <w:tcPr>
            <w:tcW w:w="992" w:type="dxa"/>
            <w:vAlign w:val="center"/>
          </w:tcPr>
          <w:p w:rsidR="00FE0094"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E0094" w:rsidRDefault="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ОК.04, ОК.09, ПК 2.4, ПК 2.5</w:t>
            </w:r>
          </w:p>
        </w:tc>
      </w:tr>
      <w:tr w:rsidR="00FE0094" w:rsidTr="00A4755A">
        <w:trPr>
          <w:cantSplit/>
          <w:trHeight w:val="295"/>
          <w:tblHeader/>
        </w:trPr>
        <w:tc>
          <w:tcPr>
            <w:tcW w:w="2410" w:type="dxa"/>
            <w:vMerge w:val="restart"/>
          </w:tcPr>
          <w:p w:rsidR="00FE0094" w:rsidRDefault="00FE0094">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3.3. </w:t>
            </w:r>
          </w:p>
          <w:p w:rsidR="00FE0094" w:rsidRDefault="00FE0094">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Обработка </w:t>
            </w:r>
            <w:r>
              <w:rPr>
                <w:rFonts w:ascii="Times New Roman" w:eastAsia="Times New Roman" w:hAnsi="Times New Roman" w:cs="Times New Roman"/>
                <w:b/>
                <w:color w:val="000000"/>
              </w:rPr>
              <w:lastRenderedPageBreak/>
              <w:t>исключений</w:t>
            </w:r>
          </w:p>
        </w:tc>
        <w:tc>
          <w:tcPr>
            <w:tcW w:w="4820" w:type="dxa"/>
            <w:gridSpan w:val="2"/>
          </w:tcPr>
          <w:p w:rsidR="00FE0094" w:rsidRDefault="00FE0094" w:rsidP="006F057E">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 xml:space="preserve">Содержание </w:t>
            </w:r>
          </w:p>
        </w:tc>
        <w:tc>
          <w:tcPr>
            <w:tcW w:w="992" w:type="dxa"/>
            <w:vAlign w:val="center"/>
          </w:tcPr>
          <w:p w:rsidR="00FE0094" w:rsidRPr="00A4755A" w:rsidRDefault="00A4755A" w:rsidP="00A4755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20</w:t>
            </w:r>
          </w:p>
        </w:tc>
        <w:tc>
          <w:tcPr>
            <w:tcW w:w="2126" w:type="dxa"/>
          </w:tcPr>
          <w:p w:rsidR="00FE0094" w:rsidRPr="007F5910" w:rsidRDefault="007F5910" w:rsidP="006F057E">
            <w:pPr>
              <w:pStyle w:val="10"/>
              <w:rPr>
                <w:rFonts w:ascii="Times New Roman" w:eastAsia="Times New Roman" w:hAnsi="Times New Roman" w:cs="Times New Roman"/>
                <w:b/>
                <w:color w:val="000000"/>
              </w:rPr>
            </w:pPr>
            <w:r w:rsidRPr="007F5910">
              <w:rPr>
                <w:rFonts w:ascii="Times New Roman" w:eastAsia="Times New Roman" w:hAnsi="Times New Roman" w:cs="Times New Roman"/>
                <w:b/>
                <w:color w:val="000000"/>
              </w:rPr>
              <w:t>ОК.01 – ОК.09, ПК 2.4, ПК 2.5</w:t>
            </w:r>
          </w:p>
        </w:tc>
      </w:tr>
      <w:tr w:rsidR="00FE0094" w:rsidTr="00A4755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FE0094" w:rsidRDefault="00FE0094"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Понятие исключения. Типы исключений. Механизм обработки исключений. Логика работы с исключениями. Методы отладки кода с использованием исключений и </w:t>
            </w:r>
            <w:proofErr w:type="spellStart"/>
            <w:r>
              <w:rPr>
                <w:rFonts w:ascii="Times New Roman" w:eastAsia="Times New Roman" w:hAnsi="Times New Roman" w:cs="Times New Roman"/>
                <w:color w:val="000000"/>
              </w:rPr>
              <w:t>логирования</w:t>
            </w:r>
            <w:proofErr w:type="spellEnd"/>
            <w:r>
              <w:rPr>
                <w:rFonts w:ascii="Times New Roman" w:eastAsia="Times New Roman" w:hAnsi="Times New Roman" w:cs="Times New Roman"/>
                <w:color w:val="000000"/>
              </w:rPr>
              <w:t>.</w:t>
            </w:r>
          </w:p>
        </w:tc>
        <w:tc>
          <w:tcPr>
            <w:tcW w:w="992" w:type="dxa"/>
            <w:vAlign w:val="center"/>
          </w:tcPr>
          <w:p w:rsidR="00FE0094"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2126" w:type="dxa"/>
          </w:tcPr>
          <w:p w:rsidR="00FE0094"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2.4, ПК 2.5</w:t>
            </w:r>
          </w:p>
        </w:tc>
      </w:tr>
      <w:tr w:rsidR="00FE0094" w:rsidTr="009142E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FE0094" w:rsidRDefault="00FE0094" w:rsidP="006F057E">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E0094" w:rsidRPr="009142EA" w:rsidRDefault="009142EA" w:rsidP="009142E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Pr>
          <w:p w:rsidR="00FE0094" w:rsidRPr="006F057E" w:rsidRDefault="006F057E" w:rsidP="006F057E">
            <w:pPr>
              <w:pStyle w:val="10"/>
              <w:rPr>
                <w:rFonts w:ascii="Times New Roman" w:eastAsia="Times New Roman" w:hAnsi="Times New Roman" w:cs="Times New Roman"/>
                <w:b/>
                <w:color w:val="000000"/>
              </w:rPr>
            </w:pPr>
            <w:r w:rsidRPr="006F057E">
              <w:rPr>
                <w:rFonts w:ascii="Times New Roman" w:eastAsia="Times New Roman" w:hAnsi="Times New Roman" w:cs="Times New Roman"/>
                <w:b/>
                <w:color w:val="000000"/>
              </w:rPr>
              <w:t>ОК.01 – ОК.04, ОК.09, ПК 2.4, ПК 2.5</w:t>
            </w:r>
          </w:p>
        </w:tc>
      </w:tr>
      <w:tr w:rsidR="006F057E" w:rsidTr="009142EA">
        <w:trPr>
          <w:cantSplit/>
          <w:trHeight w:val="274"/>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6. Основные конструкции для обработки исключительных ситуаций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F057E" w:rsidRDefault="006F057E" w:rsidP="006F057E">
            <w:r w:rsidRPr="00632DBC">
              <w:rPr>
                <w:rFonts w:ascii="Times New Roman" w:eastAsia="Times New Roman" w:hAnsi="Times New Roman" w:cs="Times New Roman"/>
                <w:color w:val="000000"/>
              </w:rPr>
              <w:t>ОК.01 – ОК.04, ОК.09, ПК 2.4, ПК 2.5</w:t>
            </w:r>
          </w:p>
        </w:tc>
      </w:tr>
      <w:tr w:rsidR="006F057E" w:rsidTr="009142EA">
        <w:trPr>
          <w:cantSplit/>
          <w:trHeight w:val="263"/>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7. Практическое использование исключений в реальной задаче</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632DBC">
              <w:rPr>
                <w:rFonts w:ascii="Times New Roman" w:eastAsia="Times New Roman" w:hAnsi="Times New Roman" w:cs="Times New Roman"/>
                <w:color w:val="000000"/>
              </w:rPr>
              <w:t>ОК.01 – ОК.04, ОК.09, ПК 2.4, ПК 2.5</w:t>
            </w:r>
          </w:p>
        </w:tc>
      </w:tr>
      <w:tr w:rsidR="006F057E" w:rsidTr="009142EA">
        <w:trPr>
          <w:cantSplit/>
          <w:trHeight w:val="268"/>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8. Обработка ошибок и исключение в </w:t>
            </w:r>
            <w:proofErr w:type="spellStart"/>
            <w:r>
              <w:rPr>
                <w:rFonts w:ascii="Times New Roman" w:eastAsia="Times New Roman" w:hAnsi="Times New Roman" w:cs="Times New Roman"/>
                <w:color w:val="000000"/>
              </w:rPr>
              <w:t>RESTful</w:t>
            </w:r>
            <w:proofErr w:type="spellEnd"/>
            <w:r>
              <w:rPr>
                <w:rFonts w:ascii="Times New Roman" w:eastAsia="Times New Roman" w:hAnsi="Times New Roman" w:cs="Times New Roman"/>
                <w:color w:val="000000"/>
              </w:rPr>
              <w:t xml:space="preserve"> API</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632DBC">
              <w:rPr>
                <w:rFonts w:ascii="Times New Roman" w:eastAsia="Times New Roman" w:hAnsi="Times New Roman" w:cs="Times New Roman"/>
                <w:color w:val="000000"/>
              </w:rPr>
              <w:t>ОК.01 – ОК.04, ОК.09, ПК 2.4, ПК 2.5</w:t>
            </w:r>
          </w:p>
        </w:tc>
      </w:tr>
      <w:tr w:rsidR="00FE0094" w:rsidTr="00A4755A">
        <w:trPr>
          <w:cantSplit/>
          <w:trHeight w:val="207"/>
          <w:tblHeader/>
        </w:trPr>
        <w:tc>
          <w:tcPr>
            <w:tcW w:w="2410" w:type="dxa"/>
            <w:vMerge w:val="restart"/>
          </w:tcPr>
          <w:p w:rsidR="00FE0094" w:rsidRDefault="00FE0094">
            <w:pPr>
              <w:pStyle w:val="10"/>
              <w:widowControl w:val="0"/>
              <w:rPr>
                <w:rFonts w:ascii="Times New Roman" w:eastAsia="Times New Roman" w:hAnsi="Times New Roman" w:cs="Times New Roman"/>
                <w:b/>
                <w:color w:val="000000"/>
              </w:rPr>
            </w:pPr>
            <w:r>
              <w:rPr>
                <w:rFonts w:ascii="Times New Roman" w:eastAsia="Times New Roman" w:hAnsi="Times New Roman" w:cs="Times New Roman"/>
                <w:b/>
                <w:color w:val="000000"/>
              </w:rPr>
              <w:t>Тема 3.4. Тестирование программных модулей</w:t>
            </w:r>
          </w:p>
        </w:tc>
        <w:tc>
          <w:tcPr>
            <w:tcW w:w="4820" w:type="dxa"/>
            <w:gridSpan w:val="2"/>
          </w:tcPr>
          <w:p w:rsidR="00FE0094" w:rsidRDefault="00FE0094" w:rsidP="006F057E">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vAlign w:val="center"/>
          </w:tcPr>
          <w:p w:rsidR="00FE0094" w:rsidRPr="00A4755A" w:rsidRDefault="00A4755A" w:rsidP="00A4755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82</w:t>
            </w:r>
          </w:p>
        </w:tc>
        <w:tc>
          <w:tcPr>
            <w:tcW w:w="2126" w:type="dxa"/>
          </w:tcPr>
          <w:p w:rsidR="00FE0094" w:rsidRPr="007F5910" w:rsidRDefault="007F5910" w:rsidP="006F057E">
            <w:pPr>
              <w:pStyle w:val="10"/>
              <w:rPr>
                <w:rFonts w:ascii="Times New Roman" w:eastAsia="Times New Roman" w:hAnsi="Times New Roman" w:cs="Times New Roman"/>
                <w:b/>
                <w:color w:val="000000"/>
              </w:rPr>
            </w:pPr>
            <w:r w:rsidRPr="007F5910">
              <w:rPr>
                <w:rFonts w:ascii="Times New Roman" w:eastAsia="Times New Roman" w:hAnsi="Times New Roman" w:cs="Times New Roman"/>
                <w:b/>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Понятие процесса тестирования программного обеспечения. Этапы процесса тестирования программного обеспечения. техники ручного тестирования и автоматизированного тестирования</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7F5910" w:rsidRDefault="007F5910" w:rsidP="006F057E">
            <w:r w:rsidRPr="00AB08F3">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Модель работы с дефектами. Принципы работы в системе контроля дефектов. </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sidP="006F057E">
            <w:r w:rsidRPr="00AB08F3">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Виды тестирования (функциональное тестирование, нефункциональное тестирование, статическое и динамическое тестирование).</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7F5910" w:rsidRDefault="007F5910" w:rsidP="006F057E">
            <w:r w:rsidRPr="00AB08F3">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Типы тестирования (модульное тестирование, интеграционное тестирование, системное тестирование, приемочное тестирование, нагрузочное тестирование, стресс-тестирование)</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7F5910" w:rsidRDefault="007F5910" w:rsidP="006F057E">
            <w:r w:rsidRPr="00AB08F3">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Тестирование по белому ящику. Метод покрытия операторов. Метод покрытия условий.</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sidP="006F057E">
            <w:r w:rsidRPr="00AB08F3">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Тестирование по белому ящику. Метод комбинаторного покрытия условий.</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sidP="006F057E">
            <w:r w:rsidRPr="00B752DF">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Тестирование по черному ящику. Метод классов эквивалентности.</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sidP="006F057E">
            <w:r w:rsidRPr="00B752DF">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Тестирование по черному ящику. Метод граничных значений.</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sidP="006F057E">
            <w:r w:rsidRPr="00B752DF">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7F5910" w:rsidRDefault="007F5910"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Модульные тесты. Тестирование интеграции. Методы и инструменты для тестирования интегрированных решений.</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7F5910" w:rsidRDefault="007F5910" w:rsidP="006F057E">
            <w:r w:rsidRPr="00B752DF">
              <w:rPr>
                <w:rFonts w:ascii="Times New Roman" w:eastAsia="Times New Roman" w:hAnsi="Times New Roman" w:cs="Times New Roman"/>
                <w:color w:val="000000"/>
              </w:rPr>
              <w:t>ОК.01 – ОК.09, ПК 2.4, ПК 2.5</w:t>
            </w:r>
          </w:p>
        </w:tc>
      </w:tr>
      <w:tr w:rsidR="00FE0094" w:rsidTr="009142E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FE0094" w:rsidRDefault="00FE0094" w:rsidP="006F057E">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E0094" w:rsidRPr="009142EA" w:rsidRDefault="009142EA" w:rsidP="009142E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38</w:t>
            </w:r>
          </w:p>
        </w:tc>
        <w:tc>
          <w:tcPr>
            <w:tcW w:w="2126" w:type="dxa"/>
          </w:tcPr>
          <w:p w:rsidR="00FE0094" w:rsidRPr="006F057E" w:rsidRDefault="006F057E" w:rsidP="006F057E">
            <w:pPr>
              <w:pStyle w:val="10"/>
              <w:rPr>
                <w:rFonts w:ascii="Times New Roman" w:eastAsia="Times New Roman" w:hAnsi="Times New Roman" w:cs="Times New Roman"/>
                <w:b/>
                <w:color w:val="000000"/>
              </w:rPr>
            </w:pPr>
            <w:r w:rsidRPr="006F057E">
              <w:rPr>
                <w:rFonts w:ascii="Times New Roman" w:eastAsia="Times New Roman" w:hAnsi="Times New Roman" w:cs="Times New Roman"/>
                <w:b/>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9. Анализ требований к программному обеспечению и составление планов тестирования. Использование систем контроля дефектов программного обеспечения</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F057E" w:rsidRDefault="006F057E" w:rsidP="006F057E">
            <w:r w:rsidRPr="00CB092B">
              <w:rPr>
                <w:rFonts w:ascii="Times New Roman" w:eastAsia="Times New Roman" w:hAnsi="Times New Roman" w:cs="Times New Roman"/>
                <w:color w:val="000000"/>
              </w:rPr>
              <w:t>ОК.01 – ОК.04, ОК.09, ПК 2.4, ПК 2.5</w:t>
            </w:r>
          </w:p>
        </w:tc>
      </w:tr>
      <w:tr w:rsidR="006F057E" w:rsidTr="009142EA">
        <w:trPr>
          <w:cantSplit/>
          <w:trHeight w:val="520"/>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10. Тестирование методами белого ящика. Метод покрытия операторов. Метод покрытия условий.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CB092B">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11. Тестирование методами белого ящика. Метод комбинаторного покрытия условий.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12. Тестирование по черному ящику. Метод классов эквивалентности.</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13. Тестирование по черному ящику. Метод граничных значений.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14. Тестирование по черному ящику. Анализ причинно-следственных связей.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15. Разработка модульных тестов.</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16. Разработка модульных тестов с проверкой результатов тестирования с учетом погрешности.</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17. Разработка модульных тестов для отдельно компилируемых модулей.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18. Разработка модульных тестов для проверки коллекций.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19. Тестирование интеграции. Написание и выполнение тестов для проверки взаимодействия между модулями</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20. Тестирование </w:t>
            </w:r>
            <w:proofErr w:type="spellStart"/>
            <w:r>
              <w:rPr>
                <w:rFonts w:ascii="Times New Roman" w:eastAsia="Times New Roman" w:hAnsi="Times New Roman" w:cs="Times New Roman"/>
                <w:color w:val="000000"/>
              </w:rPr>
              <w:t>RESTful</w:t>
            </w:r>
            <w:proofErr w:type="spellEnd"/>
            <w:r>
              <w:rPr>
                <w:rFonts w:ascii="Times New Roman" w:eastAsia="Times New Roman" w:hAnsi="Times New Roman" w:cs="Times New Roman"/>
                <w:color w:val="000000"/>
              </w:rPr>
              <w:t xml:space="preserve"> API </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4E5262">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21. Тестирование производительности</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32671C">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22. Разработка через тестирование.</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F057E" w:rsidRDefault="006F057E" w:rsidP="006F057E">
            <w:r w:rsidRPr="0032671C">
              <w:rPr>
                <w:rFonts w:ascii="Times New Roman" w:eastAsia="Times New Roman" w:hAnsi="Times New Roman" w:cs="Times New Roman"/>
                <w:color w:val="000000"/>
              </w:rPr>
              <w:t>ОК.01 – ОК.04, ОК.09, ПК 2.4, ПК 2.5</w:t>
            </w:r>
          </w:p>
        </w:tc>
      </w:tr>
      <w:tr w:rsidR="00FE0094" w:rsidTr="00A4755A">
        <w:trPr>
          <w:cantSplit/>
          <w:trHeight w:val="361"/>
          <w:tblHeader/>
        </w:trPr>
        <w:tc>
          <w:tcPr>
            <w:tcW w:w="2410" w:type="dxa"/>
            <w:vMerge w:val="restart"/>
          </w:tcPr>
          <w:p w:rsidR="00FE0094" w:rsidRDefault="00FE0094">
            <w:pPr>
              <w:pStyle w:val="10"/>
              <w:widowControl w:val="0"/>
              <w:rPr>
                <w:rFonts w:ascii="Times New Roman" w:eastAsia="Times New Roman" w:hAnsi="Times New Roman" w:cs="Times New Roman"/>
                <w:color w:val="000000"/>
              </w:rPr>
            </w:pPr>
            <w:r>
              <w:rPr>
                <w:rFonts w:ascii="Times New Roman" w:eastAsia="Times New Roman" w:hAnsi="Times New Roman" w:cs="Times New Roman"/>
                <w:b/>
                <w:color w:val="000000"/>
              </w:rPr>
              <w:t>Тема 3.5. Поддержка программных модулей</w:t>
            </w:r>
          </w:p>
        </w:tc>
        <w:tc>
          <w:tcPr>
            <w:tcW w:w="4820" w:type="dxa"/>
            <w:gridSpan w:val="2"/>
          </w:tcPr>
          <w:p w:rsidR="00FE0094" w:rsidRDefault="00FE0094" w:rsidP="006F057E">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Содержание</w:t>
            </w:r>
          </w:p>
        </w:tc>
        <w:tc>
          <w:tcPr>
            <w:tcW w:w="992" w:type="dxa"/>
            <w:vAlign w:val="center"/>
          </w:tcPr>
          <w:p w:rsidR="00FE0094" w:rsidRPr="00A4755A" w:rsidRDefault="00A4755A" w:rsidP="00A4755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22</w:t>
            </w:r>
          </w:p>
        </w:tc>
        <w:tc>
          <w:tcPr>
            <w:tcW w:w="2126" w:type="dxa"/>
          </w:tcPr>
          <w:p w:rsidR="00FE0094" w:rsidRPr="007F5910" w:rsidRDefault="007F5910">
            <w:pPr>
              <w:pStyle w:val="10"/>
              <w:rPr>
                <w:rFonts w:ascii="Times New Roman" w:eastAsia="Times New Roman" w:hAnsi="Times New Roman" w:cs="Times New Roman"/>
                <w:b/>
                <w:color w:val="000000"/>
              </w:rPr>
            </w:pPr>
            <w:r w:rsidRPr="007F5910">
              <w:rPr>
                <w:rFonts w:ascii="Times New Roman" w:eastAsia="Times New Roman" w:hAnsi="Times New Roman" w:cs="Times New Roman"/>
                <w:b/>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bottom"/>
          </w:tcPr>
          <w:p w:rsidR="007F5910" w:rsidRDefault="007F5910">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Работы, выполняемые при поддержке программного обеспечения. Исправление дефектов. </w:t>
            </w:r>
            <w:proofErr w:type="spellStart"/>
            <w:r>
              <w:rPr>
                <w:rFonts w:ascii="Times New Roman" w:eastAsia="Times New Roman" w:hAnsi="Times New Roman" w:cs="Times New Roman"/>
                <w:color w:val="000000"/>
              </w:rPr>
              <w:t>Ревьюирование</w:t>
            </w:r>
            <w:proofErr w:type="spellEnd"/>
            <w:r>
              <w:rPr>
                <w:rFonts w:ascii="Times New Roman" w:eastAsia="Times New Roman" w:hAnsi="Times New Roman" w:cs="Times New Roman"/>
                <w:color w:val="000000"/>
              </w:rPr>
              <w:t xml:space="preserve"> кода. Рефакторинг кода. Оптимизация кода.</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 w:rsidRPr="0052372D">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bottom"/>
          </w:tcPr>
          <w:p w:rsidR="007F5910" w:rsidRDefault="007F5910">
            <w:pPr>
              <w:pStyle w:val="1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rPr>
              <w:t>Стандарты разработки и оформления документации на программное обеспечение. Принципы документирования программного обеспечения. Инструменты для создания технической документации и комментирования кода</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 w:rsidRPr="0052372D">
              <w:rPr>
                <w:rFonts w:ascii="Times New Roman" w:eastAsia="Times New Roman" w:hAnsi="Times New Roman" w:cs="Times New Roman"/>
                <w:color w:val="000000"/>
              </w:rPr>
              <w:t>ОК.01 – ОК.09, ПК 2.4, ПК 2.5</w:t>
            </w:r>
          </w:p>
        </w:tc>
      </w:tr>
      <w:tr w:rsidR="007F5910" w:rsidTr="00A4755A">
        <w:trPr>
          <w:cantSplit/>
          <w:trHeight w:val="361"/>
          <w:tblHeader/>
        </w:trPr>
        <w:tc>
          <w:tcPr>
            <w:tcW w:w="2410" w:type="dxa"/>
            <w:vMerge/>
          </w:tcPr>
          <w:p w:rsidR="007F5910" w:rsidRDefault="007F591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bottom"/>
          </w:tcPr>
          <w:p w:rsidR="007F5910" w:rsidRDefault="007F5910">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Виды тестовой документации. Тестовая документация подготовительного этапа. Тестовая документация на этапе завершения работ по тестированию. Тестовые случаи и сценарии. Написание тестовых случаев.  Структура тестового сценария. Отчет о дефектах</w:t>
            </w:r>
          </w:p>
        </w:tc>
        <w:tc>
          <w:tcPr>
            <w:tcW w:w="992" w:type="dxa"/>
            <w:vAlign w:val="center"/>
          </w:tcPr>
          <w:p w:rsidR="007F5910" w:rsidRPr="00A4755A" w:rsidRDefault="00A4755A" w:rsidP="00A4755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7F5910" w:rsidRDefault="007F5910">
            <w:r w:rsidRPr="0052372D">
              <w:rPr>
                <w:rFonts w:ascii="Times New Roman" w:eastAsia="Times New Roman" w:hAnsi="Times New Roman" w:cs="Times New Roman"/>
                <w:color w:val="000000"/>
              </w:rPr>
              <w:t>ОК.01 – ОК.09, ПК 2.4, ПК 2.5</w:t>
            </w:r>
          </w:p>
        </w:tc>
      </w:tr>
      <w:tr w:rsidR="00FE0094" w:rsidTr="009142EA">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FE0094" w:rsidRDefault="00FE0094">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E0094" w:rsidRPr="009142EA" w:rsidRDefault="009142EA" w:rsidP="009142E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Pr>
          <w:p w:rsidR="00FE0094" w:rsidRDefault="006F057E">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sz w:val="18"/>
                <w:szCs w:val="18"/>
              </w:rPr>
            </w:pPr>
            <w:r>
              <w:rPr>
                <w:rFonts w:ascii="Times New Roman" w:eastAsia="Times New Roman" w:hAnsi="Times New Roman" w:cs="Times New Roman"/>
                <w:color w:val="000000"/>
              </w:rPr>
              <w:t xml:space="preserve">23. Разработка документации на программное обеспечение в соответствии со стандартами. Ведение журнала изменений и фиксация обновления программных модулей. </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F057E" w:rsidRDefault="006F057E" w:rsidP="006F057E">
            <w:r w:rsidRPr="00B90249">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24. </w:t>
            </w:r>
            <w:proofErr w:type="spellStart"/>
            <w:r>
              <w:rPr>
                <w:rFonts w:ascii="Times New Roman" w:eastAsia="Times New Roman" w:hAnsi="Times New Roman" w:cs="Times New Roman"/>
                <w:color w:val="000000"/>
              </w:rPr>
              <w:t>Ревьюирование</w:t>
            </w:r>
            <w:proofErr w:type="spellEnd"/>
            <w:r>
              <w:rPr>
                <w:rFonts w:ascii="Times New Roman" w:eastAsia="Times New Roman" w:hAnsi="Times New Roman" w:cs="Times New Roman"/>
                <w:color w:val="000000"/>
              </w:rPr>
              <w:t>, рефакторинг и оптимизация кода.</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B90249">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25. Разработка Программы и методики испытаний.</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B90249">
              <w:rPr>
                <w:rFonts w:ascii="Times New Roman" w:eastAsia="Times New Roman" w:hAnsi="Times New Roman" w:cs="Times New Roman"/>
                <w:color w:val="000000"/>
              </w:rPr>
              <w:t>ОК.01 – ОК.04, ОК.09, ПК 2.4, ПК 2.5</w:t>
            </w:r>
          </w:p>
        </w:tc>
      </w:tr>
      <w:tr w:rsidR="006F057E" w:rsidTr="009142EA">
        <w:trPr>
          <w:cantSplit/>
          <w:trHeight w:val="361"/>
          <w:tblHeader/>
        </w:trPr>
        <w:tc>
          <w:tcPr>
            <w:tcW w:w="2410" w:type="dxa"/>
            <w:vMerge/>
          </w:tcPr>
          <w:p w:rsidR="006F057E" w:rsidRDefault="006F057E">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Pr>
          <w:p w:rsidR="006F057E" w:rsidRDefault="006F057E" w:rsidP="006F057E">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26. Создание спецификаций API</w:t>
            </w:r>
          </w:p>
        </w:tc>
        <w:tc>
          <w:tcPr>
            <w:tcW w:w="992" w:type="dxa"/>
            <w:vAlign w:val="center"/>
          </w:tcPr>
          <w:p w:rsidR="006F057E" w:rsidRPr="009142EA" w:rsidRDefault="009142EA" w:rsidP="009142EA">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F057E" w:rsidRDefault="006F057E" w:rsidP="006F057E">
            <w:r w:rsidRPr="00B90249">
              <w:rPr>
                <w:rFonts w:ascii="Times New Roman" w:eastAsia="Times New Roman" w:hAnsi="Times New Roman" w:cs="Times New Roman"/>
                <w:color w:val="000000"/>
              </w:rPr>
              <w:t>ОК.01 – ОК.04, ОК.09, ПК 2.4, ПК 2.5</w:t>
            </w:r>
          </w:p>
        </w:tc>
      </w:tr>
      <w:tr w:rsidR="00A4755A" w:rsidTr="004A50DB">
        <w:trPr>
          <w:cantSplit/>
          <w:trHeight w:val="361"/>
          <w:tblHeader/>
        </w:trPr>
        <w:tc>
          <w:tcPr>
            <w:tcW w:w="8222" w:type="dxa"/>
            <w:gridSpan w:val="4"/>
            <w:vAlign w:val="center"/>
          </w:tcPr>
          <w:p w:rsidR="00A4755A" w:rsidRDefault="00A4755A" w:rsidP="004A50DB">
            <w:pPr>
              <w:pStyle w:val="10"/>
              <w:rPr>
                <w:rFonts w:ascii="Times New Roman" w:eastAsia="Times New Roman" w:hAnsi="Times New Roman" w:cs="Times New Roman"/>
                <w:color w:val="000000"/>
              </w:rPr>
            </w:pPr>
            <w:r w:rsidRPr="001D5490">
              <w:rPr>
                <w:rFonts w:ascii="Times New Roman" w:eastAsia="Times New Roman" w:hAnsi="Times New Roman" w:cs="Times New Roman"/>
                <w:b/>
                <w:i/>
                <w:color w:val="000000"/>
              </w:rPr>
              <w:t xml:space="preserve">Форма промежуточной аттестации -  </w:t>
            </w:r>
            <w:r>
              <w:rPr>
                <w:rFonts w:ascii="Times New Roman" w:eastAsia="Times New Roman" w:hAnsi="Times New Roman" w:cs="Times New Roman"/>
                <w:b/>
                <w:i/>
                <w:color w:val="000000"/>
              </w:rPr>
              <w:t>дифференцированный зачет</w:t>
            </w:r>
          </w:p>
        </w:tc>
        <w:tc>
          <w:tcPr>
            <w:tcW w:w="2126" w:type="dxa"/>
          </w:tcPr>
          <w:p w:rsidR="00A4755A" w:rsidRPr="00B90249" w:rsidRDefault="00A4755A" w:rsidP="006F057E">
            <w:pPr>
              <w:rPr>
                <w:rFonts w:ascii="Times New Roman" w:eastAsia="Times New Roman" w:hAnsi="Times New Roman" w:cs="Times New Roman"/>
                <w:color w:val="000000"/>
              </w:rPr>
            </w:pPr>
            <w:r w:rsidRPr="007F5910">
              <w:rPr>
                <w:rFonts w:ascii="Times New Roman" w:eastAsia="Times New Roman" w:hAnsi="Times New Roman" w:cs="Times New Roman"/>
                <w:b/>
                <w:color w:val="000000"/>
              </w:rPr>
              <w:t>ОК.01 – ОК.09, ПК 2.4, ПК 2.5</w:t>
            </w:r>
          </w:p>
        </w:tc>
      </w:tr>
      <w:tr w:rsidR="00FE0094" w:rsidTr="00E55F6A">
        <w:trPr>
          <w:cantSplit/>
          <w:trHeight w:val="361"/>
          <w:tblHeader/>
        </w:trPr>
        <w:tc>
          <w:tcPr>
            <w:tcW w:w="7230" w:type="dxa"/>
            <w:gridSpan w:val="3"/>
            <w:vAlign w:val="center"/>
          </w:tcPr>
          <w:p w:rsidR="00FE0094" w:rsidRDefault="00FE0094" w:rsidP="00E55F6A">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Раздел 4. Математическое моделирование (</w:t>
            </w:r>
            <w:r w:rsidR="005E7EFA">
              <w:rPr>
                <w:rFonts w:ascii="Times New Roman" w:eastAsia="Times New Roman" w:hAnsi="Times New Roman" w:cs="Times New Roman"/>
                <w:b/>
                <w:color w:val="000000"/>
              </w:rPr>
              <w:t>76</w:t>
            </w:r>
            <w:r>
              <w:rPr>
                <w:rFonts w:ascii="Times New Roman" w:eastAsia="Times New Roman" w:hAnsi="Times New Roman" w:cs="Times New Roman"/>
                <w:b/>
                <w:color w:val="000000"/>
              </w:rPr>
              <w:t xml:space="preserve"> час</w:t>
            </w:r>
            <w:r w:rsidR="005E7EFA">
              <w:rPr>
                <w:rFonts w:ascii="Times New Roman" w:eastAsia="Times New Roman" w:hAnsi="Times New Roman" w:cs="Times New Roman"/>
                <w:b/>
                <w:color w:val="000000"/>
              </w:rPr>
              <w:t>ов</w:t>
            </w:r>
            <w:r>
              <w:rPr>
                <w:rFonts w:ascii="Times New Roman" w:eastAsia="Times New Roman" w:hAnsi="Times New Roman" w:cs="Times New Roman"/>
                <w:b/>
                <w:color w:val="000000"/>
              </w:rPr>
              <w:t>)</w:t>
            </w:r>
          </w:p>
        </w:tc>
        <w:tc>
          <w:tcPr>
            <w:tcW w:w="992" w:type="dxa"/>
            <w:vAlign w:val="center"/>
          </w:tcPr>
          <w:p w:rsidR="00FE0094" w:rsidRPr="005E7EFA" w:rsidRDefault="005E7EFA" w:rsidP="005E7EF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2126" w:type="dxa"/>
          </w:tcPr>
          <w:p w:rsidR="00FE0094" w:rsidRPr="00E55F6A" w:rsidRDefault="00E55F6A">
            <w:pPr>
              <w:pStyle w:val="10"/>
              <w:rPr>
                <w:rFonts w:ascii="Times New Roman" w:eastAsia="Times New Roman" w:hAnsi="Times New Roman" w:cs="Times New Roman"/>
                <w:b/>
                <w:color w:val="000000"/>
              </w:rPr>
            </w:pPr>
            <w:r w:rsidRPr="00E55F6A">
              <w:rPr>
                <w:rFonts w:ascii="Times New Roman" w:eastAsia="Times New Roman" w:hAnsi="Times New Roman" w:cs="Times New Roman"/>
                <w:b/>
                <w:color w:val="000000"/>
              </w:rPr>
              <w:t>ОК.01 – ОК.09, ПК 2.2, ПК 2.3, ПК 2.4, ПК 2.5</w:t>
            </w:r>
          </w:p>
        </w:tc>
      </w:tr>
      <w:tr w:rsidR="00FE0094" w:rsidTr="00E55F6A">
        <w:trPr>
          <w:cantSplit/>
          <w:trHeight w:val="361"/>
          <w:tblHeader/>
        </w:trPr>
        <w:tc>
          <w:tcPr>
            <w:tcW w:w="7230" w:type="dxa"/>
            <w:gridSpan w:val="3"/>
            <w:vAlign w:val="center"/>
          </w:tcPr>
          <w:p w:rsidR="00FE0094" w:rsidRDefault="00FE0094" w:rsidP="00E55F6A">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МДК.02.04 Математическое моделирование</w:t>
            </w:r>
          </w:p>
        </w:tc>
        <w:tc>
          <w:tcPr>
            <w:tcW w:w="992" w:type="dxa"/>
            <w:vAlign w:val="center"/>
          </w:tcPr>
          <w:p w:rsidR="00FE0094" w:rsidRPr="005E7EFA" w:rsidRDefault="005E7EFA" w:rsidP="005E7EFA">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2126" w:type="dxa"/>
          </w:tcPr>
          <w:p w:rsidR="00FE0094" w:rsidRPr="00E55F6A" w:rsidRDefault="00E55F6A">
            <w:pPr>
              <w:pStyle w:val="10"/>
              <w:rPr>
                <w:rFonts w:ascii="Times New Roman" w:eastAsia="Times New Roman" w:hAnsi="Times New Roman" w:cs="Times New Roman"/>
                <w:b/>
                <w:color w:val="000000"/>
              </w:rPr>
            </w:pPr>
            <w:r w:rsidRPr="00E55F6A">
              <w:rPr>
                <w:rFonts w:ascii="Times New Roman" w:eastAsia="Times New Roman" w:hAnsi="Times New Roman" w:cs="Times New Roman"/>
                <w:b/>
                <w:color w:val="000000"/>
              </w:rPr>
              <w:t>ОК.01 – ОК.09, ПК 2.2, ПК 2.3, ПК 2.4, ПК 2.5</w:t>
            </w:r>
          </w:p>
        </w:tc>
      </w:tr>
      <w:tr w:rsidR="00FE0094" w:rsidTr="002B5888">
        <w:trPr>
          <w:cantSplit/>
          <w:trHeight w:val="361"/>
          <w:tblHeader/>
        </w:trPr>
        <w:tc>
          <w:tcPr>
            <w:tcW w:w="2410" w:type="dxa"/>
            <w:vMerge w:val="restart"/>
          </w:tcPr>
          <w:p w:rsidR="00FE0094" w:rsidRDefault="00FE0094">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Тема 4.1. Математическое моделирование как методология решения практических задач</w:t>
            </w:r>
          </w:p>
        </w:tc>
        <w:tc>
          <w:tcPr>
            <w:tcW w:w="4820" w:type="dxa"/>
            <w:gridSpan w:val="2"/>
            <w:vAlign w:val="center"/>
          </w:tcPr>
          <w:p w:rsidR="00FE0094" w:rsidRDefault="00FE0094"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vAlign w:val="center"/>
          </w:tcPr>
          <w:p w:rsidR="00FE0094" w:rsidRPr="00A20D87" w:rsidRDefault="00A20D87" w:rsidP="002B483B">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r w:rsidR="002B483B">
              <w:rPr>
                <w:rFonts w:ascii="Times New Roman" w:eastAsia="Times New Roman" w:hAnsi="Times New Roman" w:cs="Times New Roman"/>
                <w:b/>
                <w:color w:val="000000"/>
              </w:rPr>
              <w:t>4</w:t>
            </w:r>
          </w:p>
        </w:tc>
        <w:tc>
          <w:tcPr>
            <w:tcW w:w="2126" w:type="dxa"/>
          </w:tcPr>
          <w:p w:rsidR="00FE0094" w:rsidRPr="00E55F6A" w:rsidRDefault="00E55F6A">
            <w:pPr>
              <w:pStyle w:val="10"/>
              <w:rPr>
                <w:rFonts w:ascii="Times New Roman" w:eastAsia="Times New Roman" w:hAnsi="Times New Roman" w:cs="Times New Roman"/>
                <w:b/>
                <w:color w:val="000000"/>
              </w:rPr>
            </w:pPr>
            <w:r w:rsidRPr="00E55F6A">
              <w:rPr>
                <w:rFonts w:ascii="Times New Roman" w:eastAsia="Times New Roman" w:hAnsi="Times New Roman" w:cs="Times New Roman"/>
                <w:b/>
                <w:color w:val="000000"/>
              </w:rPr>
              <w:t>ОК.01 – ОК.09, ПК 2.2, ПК 2.3, ПК 2.4, ПК 2.5</w:t>
            </w:r>
          </w:p>
        </w:tc>
      </w:tr>
      <w:tr w:rsidR="00FE0094" w:rsidTr="002B5888">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FE0094" w:rsidRDefault="00FE0094"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Понятие модели. Классификация моделей. Понятие математической модели. Типы математических моделей. Принципы построения математических моделей. Основные этапы математического моделирования.</w:t>
            </w:r>
          </w:p>
        </w:tc>
        <w:tc>
          <w:tcPr>
            <w:tcW w:w="992" w:type="dxa"/>
            <w:vAlign w:val="center"/>
          </w:tcPr>
          <w:p w:rsidR="00FE0094" w:rsidRPr="00A20D87" w:rsidRDefault="00A20D87" w:rsidP="002B483B">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2B483B">
              <w:rPr>
                <w:rFonts w:ascii="Times New Roman" w:eastAsia="Times New Roman" w:hAnsi="Times New Roman" w:cs="Times New Roman"/>
                <w:color w:val="000000"/>
              </w:rPr>
              <w:t>2</w:t>
            </w:r>
          </w:p>
        </w:tc>
        <w:tc>
          <w:tcPr>
            <w:tcW w:w="2126" w:type="dxa"/>
          </w:tcPr>
          <w:p w:rsidR="00FE0094" w:rsidRDefault="00E55F6A">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FE0094" w:rsidTr="002B5888">
        <w:trPr>
          <w:cantSplit/>
          <w:trHeight w:val="361"/>
          <w:tblHeader/>
        </w:trPr>
        <w:tc>
          <w:tcPr>
            <w:tcW w:w="2410" w:type="dxa"/>
            <w:vMerge/>
          </w:tcPr>
          <w:p w:rsidR="00FE0094" w:rsidRDefault="00FE0094">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E0094" w:rsidRDefault="00FE0094"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FE0094"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w:t>
            </w:r>
          </w:p>
        </w:tc>
        <w:tc>
          <w:tcPr>
            <w:tcW w:w="2126" w:type="dxa"/>
          </w:tcPr>
          <w:p w:rsidR="00FE0094" w:rsidRDefault="002B5888">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 Построение простейших математических моделей</w:t>
            </w:r>
          </w:p>
        </w:tc>
        <w:tc>
          <w:tcPr>
            <w:tcW w:w="992" w:type="dxa"/>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val="restart"/>
          </w:tcPr>
          <w:p w:rsidR="002B5888" w:rsidRDefault="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4.2. </w:t>
            </w:r>
          </w:p>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Линейное программирование</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18</w:t>
            </w:r>
          </w:p>
        </w:tc>
        <w:tc>
          <w:tcPr>
            <w:tcW w:w="2126" w:type="dxa"/>
            <w:tcBorders>
              <w:top w:val="single" w:sz="4" w:space="0" w:color="000000"/>
              <w:left w:val="single" w:sz="4" w:space="0" w:color="000000"/>
              <w:bottom w:val="single" w:sz="4" w:space="0" w:color="000000"/>
              <w:right w:val="single" w:sz="4" w:space="0" w:color="000000"/>
            </w:tcBorders>
          </w:tcPr>
          <w:p w:rsidR="002B5888" w:rsidRPr="00E55F6A" w:rsidRDefault="002B5888">
            <w:pPr>
              <w:pStyle w:val="10"/>
              <w:rPr>
                <w:rFonts w:ascii="Times New Roman" w:eastAsia="Times New Roman" w:hAnsi="Times New Roman" w:cs="Times New Roman"/>
                <w:b/>
                <w:color w:val="000000"/>
              </w:rPr>
            </w:pPr>
            <w:r w:rsidRPr="00E55F6A">
              <w:rPr>
                <w:rFonts w:ascii="Times New Roman" w:eastAsia="Times New Roman" w:hAnsi="Times New Roman" w:cs="Times New Roman"/>
                <w:b/>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Каноническая задача линейного программирования. Основные определения. Графический метод решения задач линейного программирования. Симплексный метод решения задач линейного программирования. Транспортная задача. Задача о назначениях. Целочисленное программирование.</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rsidP="00FA1EA0">
            <w:pPr>
              <w:pStyle w:val="10"/>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2. Решение задач линейного программирования симплексным методом</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3. Решение транспортной задачи</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4. Решение задачи о назначениях</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5. Применение инструментальных средств для решения задач линейного программирования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val="restart"/>
          </w:tcPr>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Тема 4.3. Нелинейное программирование</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6</w:t>
            </w:r>
          </w:p>
        </w:tc>
        <w:tc>
          <w:tcPr>
            <w:tcW w:w="2126" w:type="dxa"/>
            <w:tcBorders>
              <w:top w:val="single" w:sz="4" w:space="0" w:color="000000"/>
              <w:left w:val="single" w:sz="4" w:space="0" w:color="000000"/>
              <w:bottom w:val="single" w:sz="4" w:space="0" w:color="000000"/>
              <w:right w:val="single" w:sz="4" w:space="0" w:color="000000"/>
            </w:tcBorders>
          </w:tcPr>
          <w:p w:rsidR="002B5888" w:rsidRPr="00E55F6A" w:rsidRDefault="002B5888">
            <w:pPr>
              <w:rPr>
                <w:b/>
              </w:rPr>
            </w:pPr>
            <w:r w:rsidRPr="00E55F6A">
              <w:rPr>
                <w:rFonts w:ascii="Times New Roman" w:eastAsia="Times New Roman" w:hAnsi="Times New Roman" w:cs="Times New Roman"/>
                <w:b/>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Основные понятия и определения нелинейного программирования. Методы решения задач нелинейного программирования.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 w:rsidRPr="002D226A">
              <w:rPr>
                <w:rFonts w:ascii="Times New Roman" w:eastAsia="Times New Roman" w:hAnsi="Times New Roman" w:cs="Times New Roman"/>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rsidP="00FA1EA0">
            <w:pPr>
              <w:pStyle w:val="10"/>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6. Решение задач нелинейного программирования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val="restart"/>
          </w:tcPr>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Тема 4.4. Динамическое программирование</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2B5888" w:rsidRPr="00E55F6A" w:rsidRDefault="002B5888">
            <w:pPr>
              <w:rPr>
                <w:b/>
              </w:rPr>
            </w:pPr>
            <w:r w:rsidRPr="00E55F6A">
              <w:rPr>
                <w:rFonts w:ascii="Times New Roman" w:eastAsia="Times New Roman" w:hAnsi="Times New Roman" w:cs="Times New Roman"/>
                <w:b/>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Основные понятия и определения динамического программирования. Задачи, решаемые методами динамического программирования: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 w:rsidRPr="00125043">
              <w:rPr>
                <w:rFonts w:ascii="Times New Roman" w:eastAsia="Times New Roman" w:hAnsi="Times New Roman" w:cs="Times New Roman"/>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rsidP="00FA1EA0">
            <w:pPr>
              <w:pStyle w:val="10"/>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7. Решение задач оптимального распределения ресурсов, о замене оборудования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8. Решение задач определения оптимального пути, оптимального резервирования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val="restart"/>
          </w:tcPr>
          <w:p w:rsidR="002B5888" w:rsidRDefault="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4.5. </w:t>
            </w:r>
          </w:p>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Сетевые методы планирования и управления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2B483B"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6</w:t>
            </w:r>
          </w:p>
        </w:tc>
        <w:tc>
          <w:tcPr>
            <w:tcW w:w="2126" w:type="dxa"/>
            <w:tcBorders>
              <w:top w:val="single" w:sz="4" w:space="0" w:color="000000"/>
              <w:left w:val="single" w:sz="4" w:space="0" w:color="000000"/>
              <w:bottom w:val="single" w:sz="4" w:space="0" w:color="000000"/>
              <w:right w:val="single" w:sz="4" w:space="0" w:color="000000"/>
            </w:tcBorders>
          </w:tcPr>
          <w:p w:rsidR="002B5888" w:rsidRPr="00E55F6A" w:rsidRDefault="002B5888">
            <w:pPr>
              <w:rPr>
                <w:b/>
              </w:rPr>
            </w:pPr>
            <w:r w:rsidRPr="00E55F6A">
              <w:rPr>
                <w:rFonts w:ascii="Times New Roman" w:eastAsia="Times New Roman" w:hAnsi="Times New Roman" w:cs="Times New Roman"/>
                <w:b/>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Основные понятия и определения теории графов. Нахождение кратчайшего пути. Дерево решений. Сетевые графики. Расчет временных параметров.</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 w:rsidRPr="005478A4">
              <w:rPr>
                <w:rFonts w:ascii="Times New Roman" w:eastAsia="Times New Roman" w:hAnsi="Times New Roman" w:cs="Times New Roman"/>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rsidP="00FA1EA0">
            <w:pPr>
              <w:pStyle w:val="10"/>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9. Решение задач на применение методов сетевого планирования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val="restart"/>
          </w:tcPr>
          <w:p w:rsidR="002B5888" w:rsidRDefault="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4.8. </w:t>
            </w:r>
          </w:p>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Системы массового обслуживания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2B5888" w:rsidRPr="00E55F6A" w:rsidRDefault="002B5888">
            <w:pPr>
              <w:rPr>
                <w:b/>
              </w:rPr>
            </w:pPr>
            <w:r w:rsidRPr="00E55F6A">
              <w:rPr>
                <w:rFonts w:ascii="Times New Roman" w:eastAsia="Times New Roman" w:hAnsi="Times New Roman" w:cs="Times New Roman"/>
                <w:b/>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Марковский случайный процесс. Системы массового обслуживания: основные понятия, классификация. Схема гибели и размножения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 w:rsidRPr="00C0179D">
              <w:rPr>
                <w:rFonts w:ascii="Times New Roman" w:eastAsia="Times New Roman" w:hAnsi="Times New Roman" w:cs="Times New Roman"/>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rsidP="00FA1EA0">
            <w:pPr>
              <w:pStyle w:val="10"/>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10. Расчет характеристик простейших систем массового обслуживания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val="restart"/>
          </w:tcPr>
          <w:p w:rsidR="002B5888" w:rsidRDefault="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 xml:space="preserve">Тема 4.9. </w:t>
            </w:r>
          </w:p>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Теория игр</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2B5888" w:rsidRPr="00E55F6A" w:rsidRDefault="002B5888">
            <w:pPr>
              <w:rPr>
                <w:b/>
              </w:rPr>
            </w:pPr>
            <w:r w:rsidRPr="00E55F6A">
              <w:rPr>
                <w:rFonts w:ascii="Times New Roman" w:eastAsia="Times New Roman" w:hAnsi="Times New Roman" w:cs="Times New Roman"/>
                <w:b/>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Предмет и задачи теории игр. Основные понятия теории игр. Матричные игры. Биматричные игры. Игры в развернутой форме</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 w:rsidRPr="00206B20">
              <w:rPr>
                <w:rFonts w:ascii="Times New Roman" w:eastAsia="Times New Roman" w:hAnsi="Times New Roman" w:cs="Times New Roman"/>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rsidP="00FA1EA0">
            <w:pPr>
              <w:pStyle w:val="10"/>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11.  Решение игровых задач с нулевой суммой.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12. Решение задач в развернутой форме</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val="restart"/>
          </w:tcPr>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Тема 4.10. Имитационное моделирование</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Borders>
              <w:top w:val="single" w:sz="4" w:space="0" w:color="000000"/>
              <w:left w:val="single" w:sz="4" w:space="0" w:color="000000"/>
              <w:bottom w:val="single" w:sz="4" w:space="0" w:color="000000"/>
              <w:right w:val="single" w:sz="4" w:space="0" w:color="000000"/>
            </w:tcBorders>
          </w:tcPr>
          <w:p w:rsidR="002B5888" w:rsidRPr="00E55F6A" w:rsidRDefault="002B5888">
            <w:pPr>
              <w:rPr>
                <w:b/>
              </w:rPr>
            </w:pPr>
            <w:r w:rsidRPr="00E55F6A">
              <w:rPr>
                <w:rFonts w:ascii="Times New Roman" w:eastAsia="Times New Roman" w:hAnsi="Times New Roman" w:cs="Times New Roman"/>
                <w:b/>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Основные понятия имитационного моделирования. Примеры имитационных моделей. Методы имитационного моделирования. Инструментальные средства имитационного моделирования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 w:rsidRPr="001431CA">
              <w:rPr>
                <w:rFonts w:ascii="Times New Roman" w:eastAsia="Times New Roman" w:hAnsi="Times New Roman" w:cs="Times New Roman"/>
                <w:color w:val="000000"/>
              </w:rPr>
              <w:t>ОК.01 –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rsidP="00FA1EA0">
            <w:pPr>
              <w:pStyle w:val="10"/>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13. Разработка простейшей имитационной модели</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2B5888" w:rsidRDefault="002B5888" w:rsidP="002B5888">
            <w:pPr>
              <w:pStyle w:val="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14. Решение задач массового обслуживания методами имитационного моделирования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2B5888" w:rsidRPr="00A20D87" w:rsidRDefault="00A20D87" w:rsidP="002B5888">
            <w:pPr>
              <w:pStyle w:val="1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4" w:space="0" w:color="000000"/>
              <w:left w:val="single" w:sz="4" w:space="0" w:color="000000"/>
              <w:bottom w:val="single" w:sz="4" w:space="0" w:color="000000"/>
              <w:right w:val="single" w:sz="4" w:space="0" w:color="000000"/>
            </w:tcBorders>
          </w:tcPr>
          <w:p w:rsidR="002B5888" w:rsidRDefault="002B5888" w:rsidP="00FA1EA0">
            <w:pPr>
              <w:pStyle w:val="10"/>
              <w:jc w:val="both"/>
              <w:rPr>
                <w:rFonts w:ascii="Times New Roman" w:eastAsia="Times New Roman" w:hAnsi="Times New Roman" w:cs="Times New Roman"/>
                <w:b/>
                <w:color w:val="000000"/>
              </w:rPr>
            </w:pPr>
            <w:r>
              <w:rPr>
                <w:rFonts w:ascii="Times New Roman" w:eastAsia="Times New Roman" w:hAnsi="Times New Roman" w:cs="Times New Roman"/>
                <w:color w:val="000000"/>
              </w:rPr>
              <w:t>ОК.01 – ОК.04, ОК.09, ПК 2.2, ПК 2.3, ПК 2.4, ПК 2.5</w:t>
            </w:r>
          </w:p>
        </w:tc>
      </w:tr>
      <w:tr w:rsidR="002B5888" w:rsidTr="002B5888">
        <w:trPr>
          <w:cantSplit/>
          <w:trHeight w:val="361"/>
          <w:tblHeader/>
        </w:trPr>
        <w:tc>
          <w:tcPr>
            <w:tcW w:w="8222" w:type="dxa"/>
            <w:gridSpan w:val="4"/>
            <w:tcBorders>
              <w:right w:val="single" w:sz="4" w:space="0" w:color="000000"/>
            </w:tcBorders>
            <w:vAlign w:val="center"/>
          </w:tcPr>
          <w:p w:rsidR="002B5888" w:rsidRPr="00E55F6A" w:rsidRDefault="002B5888" w:rsidP="002B5888">
            <w:pPr>
              <w:pStyle w:val="10"/>
              <w:pBdr>
                <w:top w:val="nil"/>
                <w:left w:val="nil"/>
                <w:bottom w:val="nil"/>
                <w:right w:val="nil"/>
                <w:between w:val="nil"/>
              </w:pBdr>
              <w:rPr>
                <w:rFonts w:ascii="Times New Roman" w:eastAsia="Times New Roman" w:hAnsi="Times New Roman" w:cs="Times New Roman"/>
                <w:b/>
                <w:i/>
                <w:color w:val="000000"/>
              </w:rPr>
            </w:pPr>
            <w:r w:rsidRPr="00E55F6A">
              <w:rPr>
                <w:rFonts w:ascii="Times New Roman" w:eastAsia="Times New Roman" w:hAnsi="Times New Roman" w:cs="Times New Roman"/>
                <w:b/>
                <w:i/>
                <w:color w:val="000000"/>
              </w:rPr>
              <w:t xml:space="preserve">Форма промежуточной аттестации </w:t>
            </w:r>
            <w:r>
              <w:rPr>
                <w:rFonts w:ascii="Times New Roman" w:eastAsia="Times New Roman" w:hAnsi="Times New Roman" w:cs="Times New Roman"/>
                <w:b/>
                <w:i/>
                <w:color w:val="000000"/>
              </w:rPr>
              <w:t>– дифференцированный зачет</w:t>
            </w:r>
          </w:p>
        </w:tc>
        <w:tc>
          <w:tcPr>
            <w:tcW w:w="2126" w:type="dxa"/>
            <w:tcBorders>
              <w:top w:val="single" w:sz="4" w:space="0" w:color="000000"/>
              <w:left w:val="single" w:sz="4" w:space="0" w:color="000000"/>
              <w:bottom w:val="single" w:sz="4" w:space="0" w:color="000000"/>
              <w:right w:val="single" w:sz="4" w:space="0" w:color="000000"/>
            </w:tcBorders>
          </w:tcPr>
          <w:p w:rsidR="002B5888" w:rsidRPr="002B5888" w:rsidRDefault="002B5888">
            <w:pPr>
              <w:pStyle w:val="10"/>
              <w:pBdr>
                <w:top w:val="nil"/>
                <w:left w:val="nil"/>
                <w:bottom w:val="nil"/>
                <w:right w:val="nil"/>
                <w:between w:val="nil"/>
              </w:pBdr>
              <w:jc w:val="both"/>
              <w:rPr>
                <w:rFonts w:ascii="Times New Roman" w:eastAsia="Times New Roman" w:hAnsi="Times New Roman" w:cs="Times New Roman"/>
                <w:b/>
                <w:color w:val="000000"/>
              </w:rPr>
            </w:pPr>
            <w:r w:rsidRPr="002B5888">
              <w:rPr>
                <w:rFonts w:ascii="Times New Roman" w:eastAsia="Times New Roman" w:hAnsi="Times New Roman" w:cs="Times New Roman"/>
                <w:b/>
                <w:color w:val="000000"/>
              </w:rPr>
              <w:t>ОК.01 – ОК.09, ПК 2.2, ПК 2.3, ПК 2.4, ПК 2.5</w:t>
            </w:r>
          </w:p>
        </w:tc>
      </w:tr>
      <w:tr w:rsidR="002B5888" w:rsidTr="00604ECD">
        <w:trPr>
          <w:cantSplit/>
          <w:trHeight w:val="361"/>
          <w:tblHeader/>
        </w:trPr>
        <w:tc>
          <w:tcPr>
            <w:tcW w:w="7230" w:type="dxa"/>
            <w:gridSpan w:val="3"/>
            <w:vAlign w:val="center"/>
          </w:tcPr>
          <w:p w:rsidR="002B5888" w:rsidRDefault="002B5888"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Раздел 5. Численные методы (</w:t>
            </w:r>
            <w:r w:rsidR="00331B08">
              <w:rPr>
                <w:rFonts w:ascii="Times New Roman" w:eastAsia="Times New Roman" w:hAnsi="Times New Roman" w:cs="Times New Roman"/>
                <w:b/>
                <w:color w:val="000000"/>
              </w:rPr>
              <w:t>76</w:t>
            </w:r>
            <w:r>
              <w:rPr>
                <w:rFonts w:ascii="Times New Roman" w:eastAsia="Times New Roman" w:hAnsi="Times New Roman" w:cs="Times New Roman"/>
                <w:b/>
                <w:color w:val="000000"/>
              </w:rPr>
              <w:t xml:space="preserve"> час</w:t>
            </w:r>
            <w:r w:rsidR="00331B08">
              <w:rPr>
                <w:rFonts w:ascii="Times New Roman" w:eastAsia="Times New Roman" w:hAnsi="Times New Roman" w:cs="Times New Roman"/>
                <w:b/>
                <w:color w:val="000000"/>
              </w:rPr>
              <w:t>ов</w:t>
            </w:r>
            <w:r>
              <w:rPr>
                <w:rFonts w:ascii="Times New Roman" w:eastAsia="Times New Roman" w:hAnsi="Times New Roman" w:cs="Times New Roman"/>
                <w:b/>
                <w:color w:val="000000"/>
              </w:rPr>
              <w:t>)</w:t>
            </w:r>
          </w:p>
        </w:tc>
        <w:tc>
          <w:tcPr>
            <w:tcW w:w="992" w:type="dxa"/>
            <w:vAlign w:val="center"/>
          </w:tcPr>
          <w:p w:rsidR="002B5888" w:rsidRPr="00331B08" w:rsidRDefault="00331B08" w:rsidP="00604ECD">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2126" w:type="dxa"/>
          </w:tcPr>
          <w:p w:rsidR="002B5888" w:rsidRPr="00604ECD" w:rsidRDefault="00604ECD">
            <w:pPr>
              <w:pStyle w:val="10"/>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ОК.09, ПК 2.2, ПК 2.3, ПК 2.4, ПК 2.5</w:t>
            </w:r>
          </w:p>
        </w:tc>
      </w:tr>
      <w:tr w:rsidR="002B5888" w:rsidTr="00604ECD">
        <w:trPr>
          <w:cantSplit/>
          <w:trHeight w:val="361"/>
          <w:tblHeader/>
        </w:trPr>
        <w:tc>
          <w:tcPr>
            <w:tcW w:w="7230" w:type="dxa"/>
            <w:gridSpan w:val="3"/>
            <w:vAlign w:val="center"/>
          </w:tcPr>
          <w:p w:rsidR="002B5888" w:rsidRDefault="002B5888" w:rsidP="00604ECD">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МДК.02.05 Численные методы</w:t>
            </w:r>
          </w:p>
        </w:tc>
        <w:tc>
          <w:tcPr>
            <w:tcW w:w="992" w:type="dxa"/>
            <w:vAlign w:val="center"/>
          </w:tcPr>
          <w:p w:rsidR="002B5888" w:rsidRPr="00331B08" w:rsidRDefault="00331B08" w:rsidP="00604ECD">
            <w:pPr>
              <w:pStyle w:val="10"/>
              <w:widowControl w:val="0"/>
              <w:pBdr>
                <w:top w:val="nil"/>
                <w:left w:val="nil"/>
                <w:bottom w:val="nil"/>
                <w:right w:val="nil"/>
                <w:between w:val="nil"/>
              </w:pBd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76</w:t>
            </w:r>
          </w:p>
        </w:tc>
        <w:tc>
          <w:tcPr>
            <w:tcW w:w="2126" w:type="dxa"/>
          </w:tcPr>
          <w:p w:rsidR="002B5888" w:rsidRPr="00604ECD" w:rsidRDefault="00604ECD">
            <w:pPr>
              <w:pStyle w:val="10"/>
              <w:widowControl w:val="0"/>
              <w:pBdr>
                <w:top w:val="nil"/>
                <w:left w:val="nil"/>
                <w:bottom w:val="nil"/>
                <w:right w:val="nil"/>
                <w:between w:val="nil"/>
              </w:pBdr>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ОК.09, ПК 2.2, ПК 2.3, ПК 2.4, ПК 2.5</w:t>
            </w:r>
          </w:p>
        </w:tc>
      </w:tr>
      <w:tr w:rsidR="00604ECD" w:rsidTr="00646918">
        <w:trPr>
          <w:cantSplit/>
          <w:trHeight w:val="266"/>
          <w:tblHeader/>
        </w:trPr>
        <w:tc>
          <w:tcPr>
            <w:tcW w:w="2410" w:type="dxa"/>
            <w:vMerge w:val="restart"/>
          </w:tcPr>
          <w:p w:rsidR="00604ECD" w:rsidRDefault="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Тема 5.1. Приближенные числа и действия над ними</w:t>
            </w:r>
          </w:p>
        </w:tc>
        <w:tc>
          <w:tcPr>
            <w:tcW w:w="4820" w:type="dxa"/>
            <w:gridSpan w:val="2"/>
            <w:vAlign w:val="center"/>
          </w:tcPr>
          <w:p w:rsidR="00604ECD" w:rsidRDefault="00604ECD" w:rsidP="00604EC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126" w:type="dxa"/>
          </w:tcPr>
          <w:p w:rsidR="00604ECD" w:rsidRPr="00604ECD" w:rsidRDefault="00604ECD">
            <w:pPr>
              <w:rPr>
                <w:b/>
              </w:rPr>
            </w:pPr>
            <w:r w:rsidRPr="00604ECD">
              <w:rPr>
                <w:rFonts w:ascii="Times New Roman" w:eastAsia="Times New Roman" w:hAnsi="Times New Roman" w:cs="Times New Roman"/>
                <w:b/>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Способы хранения чисел в памяти компьютера. Абсолютная погрешность, относительная погрешность. Верные, сомнительные, значащие </w:t>
            </w:r>
            <w:proofErr w:type="spellStart"/>
            <w:proofErr w:type="gramStart"/>
            <w:r>
              <w:rPr>
                <w:rFonts w:ascii="Times New Roman" w:eastAsia="Times New Roman" w:hAnsi="Times New Roman" w:cs="Times New Roman"/>
                <w:color w:val="000000"/>
              </w:rPr>
              <w:t>цифры.Погрешности</w:t>
            </w:r>
            <w:proofErr w:type="spellEnd"/>
            <w:proofErr w:type="gramEnd"/>
            <w:r>
              <w:rPr>
                <w:rFonts w:ascii="Times New Roman" w:eastAsia="Times New Roman" w:hAnsi="Times New Roman" w:cs="Times New Roman"/>
                <w:color w:val="000000"/>
              </w:rPr>
              <w:t xml:space="preserve"> арифметических действий. Оценка погрешностей значений функции</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604ECD" w:rsidRDefault="00604ECD">
            <w:r w:rsidRPr="0020357A">
              <w:rPr>
                <w:rFonts w:ascii="Times New Roman" w:eastAsia="Times New Roman" w:hAnsi="Times New Roman" w:cs="Times New Roman"/>
                <w:color w:val="000000"/>
              </w:rPr>
              <w:t>ОК.01 – ОК.09, ПК 2.2, ПК 2.3, ПК 2.4, ПК 2.5</w:t>
            </w:r>
          </w:p>
        </w:tc>
      </w:tr>
      <w:tr w:rsidR="002B5888" w:rsidTr="0064691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2B5888" w:rsidRDefault="002B5888" w:rsidP="00604EC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2B5888"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w:t>
            </w:r>
          </w:p>
        </w:tc>
        <w:tc>
          <w:tcPr>
            <w:tcW w:w="2126" w:type="dxa"/>
          </w:tcPr>
          <w:p w:rsidR="002B5888" w:rsidRPr="00604ECD" w:rsidRDefault="00604ECD" w:rsidP="00604ECD">
            <w:pPr>
              <w:pStyle w:val="10"/>
              <w:jc w:val="both"/>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ОК.04, ОК.09, ПК 2.2, ПК 2.3, ПК 2.4, ПК 2.5</w:t>
            </w:r>
          </w:p>
        </w:tc>
      </w:tr>
      <w:tr w:rsidR="002B5888" w:rsidTr="0064691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2B5888" w:rsidRDefault="002B5888"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 Вычисление погрешностей приближенных значений. Вычисление погрешностей результатов арифметических действий.</w:t>
            </w:r>
          </w:p>
        </w:tc>
        <w:tc>
          <w:tcPr>
            <w:tcW w:w="992" w:type="dxa"/>
            <w:vAlign w:val="center"/>
          </w:tcPr>
          <w:p w:rsidR="002B5888"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2B5888" w:rsidRPr="00604ECD" w:rsidRDefault="00604ECD">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2B5888" w:rsidTr="00646918">
        <w:trPr>
          <w:cantSplit/>
          <w:trHeight w:val="1030"/>
          <w:tblHeader/>
        </w:trPr>
        <w:tc>
          <w:tcPr>
            <w:tcW w:w="2410" w:type="dxa"/>
            <w:vMerge w:val="restart"/>
          </w:tcPr>
          <w:p w:rsidR="002B5888" w:rsidRDefault="002B5888">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Тема 5.2. Численные методы решения алгебраических и трансцендентных уравнений</w:t>
            </w:r>
          </w:p>
        </w:tc>
        <w:tc>
          <w:tcPr>
            <w:tcW w:w="4820" w:type="dxa"/>
            <w:gridSpan w:val="2"/>
            <w:vAlign w:val="center"/>
          </w:tcPr>
          <w:p w:rsidR="002B5888" w:rsidRDefault="002B5888" w:rsidP="00604EC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Содержание </w:t>
            </w:r>
          </w:p>
        </w:tc>
        <w:tc>
          <w:tcPr>
            <w:tcW w:w="992" w:type="dxa"/>
            <w:vAlign w:val="center"/>
          </w:tcPr>
          <w:p w:rsidR="002B5888"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16</w:t>
            </w:r>
          </w:p>
        </w:tc>
        <w:tc>
          <w:tcPr>
            <w:tcW w:w="2126" w:type="dxa"/>
          </w:tcPr>
          <w:p w:rsidR="002B5888" w:rsidRDefault="00604ECD">
            <w:pPr>
              <w:pStyle w:val="10"/>
              <w:rPr>
                <w:rFonts w:ascii="Times New Roman" w:eastAsia="Times New Roman" w:hAnsi="Times New Roman" w:cs="Times New Roman"/>
                <w:b/>
                <w:color w:val="000000"/>
              </w:rPr>
            </w:pPr>
            <w:r>
              <w:rPr>
                <w:rFonts w:ascii="Times New Roman" w:eastAsia="Times New Roman" w:hAnsi="Times New Roman" w:cs="Times New Roman"/>
                <w:color w:val="000000"/>
              </w:rPr>
              <w:t>ОК.01 – ОК.09, ПК 2.2, ПК 2.3, ПК 2.4, ПК 2.5</w:t>
            </w:r>
          </w:p>
        </w:tc>
      </w:tr>
      <w:tr w:rsidR="002B5888" w:rsidTr="00646918">
        <w:trPr>
          <w:cantSplit/>
          <w:trHeight w:val="361"/>
          <w:tblHeader/>
        </w:trPr>
        <w:tc>
          <w:tcPr>
            <w:tcW w:w="2410" w:type="dxa"/>
            <w:vMerge/>
          </w:tcPr>
          <w:p w:rsidR="002B5888" w:rsidRDefault="002B5888">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2B5888" w:rsidRDefault="002B5888"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Отделение корней. Метод половинного деления. Метод простой итерации.</w:t>
            </w:r>
          </w:p>
          <w:p w:rsidR="002B5888" w:rsidRDefault="002B5888"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Методы Ньютона: метод хорд, касательных.</w:t>
            </w:r>
          </w:p>
          <w:p w:rsidR="002B5888" w:rsidRDefault="002B5888"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Методы Ньютона: комбинированный метод хорд и касательных. Сравнение методов вычислений по скорости сходимости итерационного процесса</w:t>
            </w:r>
          </w:p>
        </w:tc>
        <w:tc>
          <w:tcPr>
            <w:tcW w:w="992" w:type="dxa"/>
            <w:vAlign w:val="center"/>
          </w:tcPr>
          <w:p w:rsidR="002B5888"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126" w:type="dxa"/>
          </w:tcPr>
          <w:p w:rsidR="002B5888" w:rsidRDefault="00604ECD">
            <w:pPr>
              <w:pStyle w:val="10"/>
              <w:jc w:val="both"/>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6</w:t>
            </w:r>
          </w:p>
        </w:tc>
        <w:tc>
          <w:tcPr>
            <w:tcW w:w="2126" w:type="dxa"/>
          </w:tcPr>
          <w:p w:rsidR="00604ECD" w:rsidRPr="00604ECD" w:rsidRDefault="00604ECD" w:rsidP="00FA1EA0">
            <w:pPr>
              <w:pStyle w:val="10"/>
              <w:jc w:val="both"/>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2. Решение алгебраических и трансцендентных уравнений приближенными методами (метод половинного деления, метод простых итераций)  </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3. Решение алгебраических и трансцендентных уравнений приближенными методами (методы Ньютона)</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4. Мониторинг и анализ производительности разработанных приложений для численного решения уравнений. </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val="restart"/>
          </w:tcPr>
          <w:p w:rsidR="00604ECD" w:rsidRDefault="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Тема 5.3. Численные методы решение систем линейных алгебраических уравнений</w:t>
            </w:r>
          </w:p>
        </w:tc>
        <w:tc>
          <w:tcPr>
            <w:tcW w:w="4820" w:type="dxa"/>
            <w:gridSpan w:val="2"/>
            <w:vAlign w:val="center"/>
          </w:tcPr>
          <w:p w:rsidR="00604ECD" w:rsidRDefault="00604ECD" w:rsidP="00604EC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Содержание</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w:t>
            </w:r>
          </w:p>
        </w:tc>
        <w:tc>
          <w:tcPr>
            <w:tcW w:w="2126" w:type="dxa"/>
          </w:tcPr>
          <w:p w:rsidR="00604ECD" w:rsidRPr="00604ECD" w:rsidRDefault="00604ECD">
            <w:pPr>
              <w:rPr>
                <w:b/>
              </w:rPr>
            </w:pPr>
            <w:r w:rsidRPr="00604ECD">
              <w:rPr>
                <w:rFonts w:ascii="Times New Roman" w:eastAsia="Times New Roman" w:hAnsi="Times New Roman" w:cs="Times New Roman"/>
                <w:b/>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Решение систем линейных алгебраических уравнений методом Гаусса. Применение метода Гаусса для вычисления определителей и нахождения обратной матрицы.</w:t>
            </w:r>
          </w:p>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Метод простой итераций. Метод Зейделя. Сравнение методов вычислений по скорости сходимости итерационного процесса.</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604ECD" w:rsidRDefault="00604ECD">
            <w:r w:rsidRPr="00B55455">
              <w:rPr>
                <w:rFonts w:ascii="Times New Roman" w:eastAsia="Times New Roman" w:hAnsi="Times New Roman" w:cs="Times New Roman"/>
                <w:color w:val="000000"/>
              </w:rPr>
              <w:t>ОК.01 – ОК.09, ПК 2.2, ПК 2.3, ПК 2.4, ПК 2.5</w:t>
            </w:r>
          </w:p>
        </w:tc>
      </w:tr>
      <w:tr w:rsidR="00604ECD" w:rsidTr="00646918">
        <w:trPr>
          <w:cantSplit/>
          <w:trHeight w:val="209"/>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6</w:t>
            </w:r>
          </w:p>
        </w:tc>
        <w:tc>
          <w:tcPr>
            <w:tcW w:w="2126" w:type="dxa"/>
          </w:tcPr>
          <w:p w:rsidR="00604ECD" w:rsidRPr="00604ECD" w:rsidRDefault="00604ECD" w:rsidP="00FA1EA0">
            <w:pPr>
              <w:pStyle w:val="10"/>
              <w:jc w:val="both"/>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5. Решение систем линейных алгебраических уравнений методом Гаусса. Вычисление определителя. Нахождение обратной матрицы</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6. Решение систем линейных алгебраических уравнений методом простой итерации, методом Зейделя</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7. Мониторинг и анализ производительности разработанных приложений для численного решения систем линейных алгебраических уравнений.  </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299"/>
          <w:tblHeader/>
        </w:trPr>
        <w:tc>
          <w:tcPr>
            <w:tcW w:w="2410" w:type="dxa"/>
            <w:vMerge w:val="restart"/>
          </w:tcPr>
          <w:p w:rsidR="00604ECD" w:rsidRDefault="00604ECD">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5.4. Интерполяция и экстраполяция </w:t>
            </w:r>
            <w:r>
              <w:rPr>
                <w:rFonts w:ascii="Times New Roman" w:eastAsia="Times New Roman" w:hAnsi="Times New Roman" w:cs="Times New Roman"/>
                <w:b/>
                <w:color w:val="000000"/>
              </w:rPr>
              <w:lastRenderedPageBreak/>
              <w:t>функций</w:t>
            </w: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Содержание</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Pr>
          <w:p w:rsidR="00604ECD" w:rsidRPr="00604ECD" w:rsidRDefault="00604ECD">
            <w:pPr>
              <w:rPr>
                <w:b/>
              </w:rPr>
            </w:pPr>
            <w:r w:rsidRPr="00604ECD">
              <w:rPr>
                <w:rFonts w:ascii="Times New Roman" w:eastAsia="Times New Roman" w:hAnsi="Times New Roman" w:cs="Times New Roman"/>
                <w:b/>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Понятие интерполяции. Интерполяционный многочлен Лагранжа. Интерполяционные формулы Ньютона.</w:t>
            </w:r>
          </w:p>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Интерполяция сплайнами.</w:t>
            </w:r>
          </w:p>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Экстраполяция функций.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604ECD" w:rsidRDefault="00604ECD">
            <w:r w:rsidRPr="001739CF">
              <w:rPr>
                <w:rFonts w:ascii="Times New Roman" w:eastAsia="Times New Roman" w:hAnsi="Times New Roman" w:cs="Times New Roman"/>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Pr>
          <w:p w:rsidR="00604ECD" w:rsidRPr="00604ECD" w:rsidRDefault="00604ECD" w:rsidP="00FA1EA0">
            <w:pPr>
              <w:pStyle w:val="10"/>
              <w:jc w:val="both"/>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8. Составление интерполяционных формул Лагранжа и Ньютона. Интерполяция сплайнами.</w:t>
            </w:r>
          </w:p>
          <w:p w:rsidR="00646918" w:rsidRPr="00646918" w:rsidRDefault="00646918" w:rsidP="00604ECD">
            <w:pPr>
              <w:pStyle w:val="10"/>
              <w:rPr>
                <w:rFonts w:ascii="Times New Roman" w:eastAsia="Times New Roman" w:hAnsi="Times New Roman" w:cs="Times New Roman"/>
                <w:color w:val="000000"/>
              </w:rPr>
            </w:pP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203"/>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9. Экстраполирование функций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130"/>
          <w:tblHeader/>
        </w:trPr>
        <w:tc>
          <w:tcPr>
            <w:tcW w:w="2410" w:type="dxa"/>
            <w:vMerge w:val="restart"/>
          </w:tcPr>
          <w:p w:rsidR="00604ECD" w:rsidRDefault="00604ECD">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5.5. </w:t>
            </w:r>
          </w:p>
          <w:p w:rsidR="00604ECD" w:rsidRDefault="00604ECD">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Численное интегрирование</w:t>
            </w: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Содержание</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Pr>
          <w:p w:rsidR="00604ECD" w:rsidRPr="00604ECD" w:rsidRDefault="00604ECD">
            <w:pPr>
              <w:rPr>
                <w:b/>
              </w:rPr>
            </w:pPr>
            <w:r w:rsidRPr="00604ECD">
              <w:rPr>
                <w:rFonts w:ascii="Times New Roman" w:eastAsia="Times New Roman" w:hAnsi="Times New Roman" w:cs="Times New Roman"/>
                <w:b/>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Квадратурные формулы Ньютона-</w:t>
            </w:r>
            <w:proofErr w:type="spellStart"/>
            <w:r>
              <w:rPr>
                <w:rFonts w:ascii="Times New Roman" w:eastAsia="Times New Roman" w:hAnsi="Times New Roman" w:cs="Times New Roman"/>
                <w:color w:val="000000"/>
              </w:rPr>
              <w:t>Котеса</w:t>
            </w:r>
            <w:proofErr w:type="spellEnd"/>
            <w:r>
              <w:rPr>
                <w:rFonts w:ascii="Times New Roman" w:eastAsia="Times New Roman" w:hAnsi="Times New Roman" w:cs="Times New Roman"/>
                <w:color w:val="000000"/>
              </w:rPr>
              <w:t>.</w:t>
            </w:r>
          </w:p>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Квадратурная формула Гаусса. Сравнение методов численного интегрирования</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604ECD" w:rsidRDefault="00604ECD">
            <w:r w:rsidRPr="00FE6525">
              <w:rPr>
                <w:rFonts w:ascii="Times New Roman" w:eastAsia="Times New Roman" w:hAnsi="Times New Roman" w:cs="Times New Roman"/>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Pr>
          <w:p w:rsidR="00604ECD" w:rsidRPr="00604ECD" w:rsidRDefault="00604ECD" w:rsidP="00FA1EA0">
            <w:pPr>
              <w:pStyle w:val="10"/>
              <w:jc w:val="both"/>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10.  Вычисление интегралов при помощи формул Ньютона – </w:t>
            </w:r>
            <w:proofErr w:type="spellStart"/>
            <w:r>
              <w:rPr>
                <w:rFonts w:ascii="Times New Roman" w:eastAsia="Times New Roman" w:hAnsi="Times New Roman" w:cs="Times New Roman"/>
                <w:color w:val="000000"/>
              </w:rPr>
              <w:t>Котеса</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single" w:sz="6" w:space="0" w:color="000000"/>
              <w:left w:val="single" w:sz="6" w:space="0" w:color="000000"/>
              <w:bottom w:val="single" w:sz="6" w:space="0" w:color="000000"/>
              <w:right w:val="single" w:sz="6" w:space="0" w:color="000000"/>
            </w:tcBorders>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tcBorders>
              <w:top w:val="nil"/>
              <w:left w:val="single" w:sz="6" w:space="0" w:color="000000"/>
              <w:bottom w:val="single" w:sz="6" w:space="0" w:color="000000"/>
              <w:right w:val="single" w:sz="6" w:space="0" w:color="000000"/>
            </w:tcBorders>
            <w:tcMar>
              <w:top w:w="0" w:type="dxa"/>
              <w:left w:w="120" w:type="dxa"/>
              <w:bottom w:w="0" w:type="dxa"/>
              <w:right w:w="120" w:type="dxa"/>
            </w:tcMar>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11. Вычисление интегралов при помощи формул Гаусса.</w:t>
            </w:r>
          </w:p>
        </w:tc>
        <w:tc>
          <w:tcPr>
            <w:tcW w:w="992" w:type="dxa"/>
            <w:tcBorders>
              <w:top w:val="nil"/>
              <w:left w:val="single" w:sz="6" w:space="0" w:color="000000"/>
              <w:bottom w:val="single" w:sz="6" w:space="0" w:color="000000"/>
              <w:right w:val="single" w:sz="6" w:space="0" w:color="000000"/>
            </w:tcBorders>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Borders>
              <w:top w:val="nil"/>
              <w:left w:val="single" w:sz="6" w:space="0" w:color="000000"/>
              <w:bottom w:val="single" w:sz="6" w:space="0" w:color="000000"/>
              <w:right w:val="single" w:sz="6" w:space="0" w:color="000000"/>
            </w:tcBorders>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val="restart"/>
          </w:tcPr>
          <w:p w:rsidR="00604ECD" w:rsidRDefault="00604ECD">
            <w:pPr>
              <w:pStyle w:val="10"/>
              <w:widowControl w:val="0"/>
              <w:rPr>
                <w:rFonts w:ascii="Times New Roman" w:eastAsia="Times New Roman" w:hAnsi="Times New Roman" w:cs="Times New Roman"/>
                <w:color w:val="000000"/>
              </w:rPr>
            </w:pPr>
            <w:r>
              <w:rPr>
                <w:rFonts w:ascii="Times New Roman" w:eastAsia="Times New Roman" w:hAnsi="Times New Roman" w:cs="Times New Roman"/>
                <w:b/>
                <w:color w:val="000000"/>
              </w:rPr>
              <w:t>Тема 5.6. Численные методы решения обыкновенных дифференциальных уравнений</w:t>
            </w: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Содержание</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Pr>
          <w:p w:rsidR="00604ECD" w:rsidRPr="00604ECD" w:rsidRDefault="00604ECD">
            <w:pPr>
              <w:rPr>
                <w:b/>
              </w:rPr>
            </w:pPr>
            <w:r w:rsidRPr="00604ECD">
              <w:rPr>
                <w:rFonts w:ascii="Times New Roman" w:eastAsia="Times New Roman" w:hAnsi="Times New Roman" w:cs="Times New Roman"/>
                <w:b/>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Метод Эйлера. Уточненная схема Эйлера.</w:t>
            </w:r>
          </w:p>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Метод Рунге – Кутта. Сравнение методов.</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604ECD" w:rsidRDefault="00604ECD">
            <w:r w:rsidRPr="00C34E5E">
              <w:rPr>
                <w:rFonts w:ascii="Times New Roman" w:eastAsia="Times New Roman" w:hAnsi="Times New Roman" w:cs="Times New Roman"/>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Pr>
          <w:p w:rsidR="00604ECD" w:rsidRPr="00604ECD" w:rsidRDefault="00604ECD" w:rsidP="00FA1EA0">
            <w:pPr>
              <w:pStyle w:val="10"/>
              <w:jc w:val="both"/>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12. Нахождение решений обыкновенных дифференциальных уравнений при помощи формул Эйлера.</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13. Нахождение решений обыкновенных дифференциальных уравнений методом Рунге – Кутта.</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val="restart"/>
          </w:tcPr>
          <w:p w:rsidR="00604ECD" w:rsidRDefault="00604ECD">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Тема 5.7 Численное решение задач оптимизации</w:t>
            </w: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Содержание</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w:t>
            </w:r>
          </w:p>
        </w:tc>
        <w:tc>
          <w:tcPr>
            <w:tcW w:w="2126" w:type="dxa"/>
          </w:tcPr>
          <w:p w:rsidR="00604ECD" w:rsidRPr="00604ECD" w:rsidRDefault="00604ECD">
            <w:pPr>
              <w:rPr>
                <w:b/>
              </w:rPr>
            </w:pPr>
            <w:r w:rsidRPr="00604ECD">
              <w:rPr>
                <w:rFonts w:ascii="Times New Roman" w:eastAsia="Times New Roman" w:hAnsi="Times New Roman" w:cs="Times New Roman"/>
                <w:b/>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Методы минимизации функции одной переменной: метод дихотомии, метод золотого сечения. Методы минимизации функции двух переменных: покоординатный спуск, наискорейший спуск</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604ECD" w:rsidRDefault="00604ECD">
            <w:r w:rsidRPr="004728C6">
              <w:rPr>
                <w:rFonts w:ascii="Times New Roman" w:eastAsia="Times New Roman" w:hAnsi="Times New Roman" w:cs="Times New Roman"/>
                <w:color w:val="000000"/>
              </w:rPr>
              <w:t>ОК.01 –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646918" w:rsidRDefault="00646918" w:rsidP="00646918">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126" w:type="dxa"/>
          </w:tcPr>
          <w:p w:rsidR="00604ECD" w:rsidRPr="00604ECD" w:rsidRDefault="00604ECD" w:rsidP="00FA1EA0">
            <w:pPr>
              <w:pStyle w:val="10"/>
              <w:jc w:val="both"/>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14. Нахождение экстремумов функций одной переменной приближенными методами</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46918">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604ECD">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15. Нахождение экстремумов функций двух переменных приближенными методами</w:t>
            </w:r>
          </w:p>
        </w:tc>
        <w:tc>
          <w:tcPr>
            <w:tcW w:w="992" w:type="dxa"/>
            <w:vAlign w:val="center"/>
          </w:tcPr>
          <w:p w:rsidR="00604ECD" w:rsidRPr="00646918" w:rsidRDefault="00646918" w:rsidP="00646918">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604ECD" w:rsidRPr="00604ECD" w:rsidRDefault="00604ECD" w:rsidP="00FA1EA0">
            <w:pPr>
              <w:pStyle w:val="10"/>
              <w:jc w:val="both"/>
              <w:rPr>
                <w:rFonts w:ascii="Times New Roman" w:eastAsia="Times New Roman" w:hAnsi="Times New Roman" w:cs="Times New Roman"/>
                <w:color w:val="000000"/>
              </w:rPr>
            </w:pPr>
            <w:r w:rsidRPr="00604ECD">
              <w:rPr>
                <w:rFonts w:ascii="Times New Roman" w:eastAsia="Times New Roman" w:hAnsi="Times New Roman" w:cs="Times New Roman"/>
                <w:color w:val="000000"/>
              </w:rPr>
              <w:t>ОК.01 – ОК.04, ОК.09, ПК 2.2, ПК 2.3, ПК 2.4, ПК 2.5</w:t>
            </w:r>
          </w:p>
        </w:tc>
      </w:tr>
      <w:tr w:rsidR="00604ECD" w:rsidTr="00604ECD">
        <w:trPr>
          <w:cantSplit/>
          <w:trHeight w:val="361"/>
          <w:tblHeader/>
        </w:trPr>
        <w:tc>
          <w:tcPr>
            <w:tcW w:w="8222" w:type="dxa"/>
            <w:gridSpan w:val="4"/>
            <w:vAlign w:val="center"/>
          </w:tcPr>
          <w:p w:rsidR="00604ECD" w:rsidRPr="00604ECD" w:rsidRDefault="00604ECD" w:rsidP="00604ECD">
            <w:pPr>
              <w:pStyle w:val="10"/>
              <w:rPr>
                <w:rFonts w:ascii="Times New Roman" w:eastAsia="Times New Roman" w:hAnsi="Times New Roman" w:cs="Times New Roman"/>
                <w:b/>
                <w:i/>
                <w:color w:val="000000"/>
              </w:rPr>
            </w:pPr>
            <w:r>
              <w:rPr>
                <w:rFonts w:ascii="Times New Roman" w:eastAsia="Times New Roman" w:hAnsi="Times New Roman" w:cs="Times New Roman"/>
                <w:b/>
                <w:i/>
                <w:color w:val="000000"/>
              </w:rPr>
              <w:t>Форма промежуточной аттестации – дифференцированный зачет</w:t>
            </w:r>
          </w:p>
        </w:tc>
        <w:tc>
          <w:tcPr>
            <w:tcW w:w="2126" w:type="dxa"/>
          </w:tcPr>
          <w:p w:rsidR="00604ECD" w:rsidRPr="00604ECD" w:rsidRDefault="00604ECD">
            <w:pPr>
              <w:pStyle w:val="10"/>
              <w:rPr>
                <w:rFonts w:ascii="Times New Roman" w:eastAsia="Times New Roman" w:hAnsi="Times New Roman" w:cs="Times New Roman"/>
                <w:b/>
                <w:color w:val="000000"/>
              </w:rPr>
            </w:pPr>
            <w:r w:rsidRPr="00604ECD">
              <w:rPr>
                <w:rFonts w:ascii="Times New Roman" w:eastAsia="Times New Roman" w:hAnsi="Times New Roman" w:cs="Times New Roman"/>
                <w:b/>
                <w:color w:val="000000"/>
              </w:rPr>
              <w:t>ОК.01 – ОК.09, ПК 2.2, ПК 2.3, ПК 2.4, ПК 2.5</w:t>
            </w:r>
          </w:p>
        </w:tc>
      </w:tr>
      <w:tr w:rsidR="00604ECD" w:rsidTr="00FA1EA0">
        <w:trPr>
          <w:cantSplit/>
          <w:trHeight w:val="361"/>
          <w:tblHeader/>
        </w:trPr>
        <w:tc>
          <w:tcPr>
            <w:tcW w:w="7230" w:type="dxa"/>
            <w:gridSpan w:val="3"/>
          </w:tcPr>
          <w:p w:rsidR="00604ECD" w:rsidRPr="00FA1EA0" w:rsidRDefault="00604ECD" w:rsidP="00FA1EA0">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Раздел 6. Безопасность программного обеспечения (</w:t>
            </w:r>
            <w:r w:rsidR="00FA1EA0">
              <w:rPr>
                <w:rFonts w:ascii="Times New Roman" w:eastAsia="Times New Roman" w:hAnsi="Times New Roman" w:cs="Times New Roman"/>
                <w:b/>
                <w:color w:val="000000"/>
              </w:rPr>
              <w:t>10</w:t>
            </w:r>
            <w:r>
              <w:rPr>
                <w:rFonts w:ascii="Times New Roman" w:eastAsia="Times New Roman" w:hAnsi="Times New Roman" w:cs="Times New Roman"/>
                <w:b/>
                <w:color w:val="000000"/>
              </w:rPr>
              <w:t>8 часов)</w:t>
            </w:r>
            <w:r w:rsidR="00FA1EA0">
              <w:rPr>
                <w:rFonts w:ascii="Times New Roman" w:eastAsia="Times New Roman" w:hAnsi="Times New Roman" w:cs="Times New Roman"/>
                <w:b/>
                <w:color w:val="000000"/>
              </w:rPr>
              <w:t xml:space="preserve"> </w:t>
            </w:r>
            <w:r w:rsidR="00FA1EA0" w:rsidRPr="006E6F15">
              <w:rPr>
                <w:rFonts w:ascii="Times New Roman" w:eastAsia="Times New Roman" w:hAnsi="Times New Roman" w:cs="Times New Roman"/>
                <w:color w:val="000000"/>
              </w:rPr>
              <w:t>(</w:t>
            </w:r>
            <w:r w:rsidR="00FA1EA0">
              <w:rPr>
                <w:rFonts w:ascii="Times New Roman" w:eastAsia="Times New Roman" w:hAnsi="Times New Roman" w:cs="Times New Roman"/>
                <w:i/>
                <w:color w:val="000000"/>
              </w:rPr>
              <w:t>с учетом промежуточной аттестации в форме экзамена и консультаций)</w:t>
            </w:r>
          </w:p>
        </w:tc>
        <w:tc>
          <w:tcPr>
            <w:tcW w:w="992" w:type="dxa"/>
            <w:vAlign w:val="center"/>
          </w:tcPr>
          <w:p w:rsidR="00604ECD" w:rsidRPr="00FA1EA0" w:rsidRDefault="00FA1EA0" w:rsidP="00FA1EA0">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108</w:t>
            </w:r>
          </w:p>
        </w:tc>
        <w:tc>
          <w:tcPr>
            <w:tcW w:w="2126" w:type="dxa"/>
          </w:tcPr>
          <w:p w:rsidR="00604ECD" w:rsidRPr="00FA1EA0" w:rsidRDefault="00FA1EA0">
            <w:pPr>
              <w:pStyle w:val="10"/>
              <w:rPr>
                <w:rFonts w:ascii="Times New Roman" w:eastAsia="Times New Roman" w:hAnsi="Times New Roman" w:cs="Times New Roman"/>
                <w:b/>
                <w:color w:val="000000"/>
              </w:rPr>
            </w:pPr>
            <w:r w:rsidRPr="00FA1EA0">
              <w:rPr>
                <w:rFonts w:ascii="Times New Roman" w:eastAsia="Times New Roman" w:hAnsi="Times New Roman" w:cs="Times New Roman"/>
                <w:b/>
                <w:color w:val="000000"/>
              </w:rPr>
              <w:t>ОК.01 – ОК.09, ПК 2.2, ПК 2.3, ПК 2.4, ПК 2.5</w:t>
            </w:r>
          </w:p>
        </w:tc>
      </w:tr>
      <w:tr w:rsidR="00604ECD" w:rsidTr="00FA1EA0">
        <w:trPr>
          <w:cantSplit/>
          <w:trHeight w:val="361"/>
          <w:tblHeader/>
        </w:trPr>
        <w:tc>
          <w:tcPr>
            <w:tcW w:w="7230" w:type="dxa"/>
            <w:gridSpan w:val="3"/>
          </w:tcPr>
          <w:p w:rsidR="00604ECD" w:rsidRDefault="00604ECD">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МДК.02.06 Безопасность программного обеспечения</w:t>
            </w:r>
          </w:p>
        </w:tc>
        <w:tc>
          <w:tcPr>
            <w:tcW w:w="992" w:type="dxa"/>
            <w:vAlign w:val="center"/>
          </w:tcPr>
          <w:p w:rsidR="00604ECD" w:rsidRPr="00FA1EA0" w:rsidRDefault="00FA1EA0" w:rsidP="00FA1EA0">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96</w:t>
            </w:r>
          </w:p>
        </w:tc>
        <w:tc>
          <w:tcPr>
            <w:tcW w:w="2126" w:type="dxa"/>
          </w:tcPr>
          <w:p w:rsidR="00604ECD" w:rsidRPr="00FA1EA0" w:rsidRDefault="00FA1EA0">
            <w:pPr>
              <w:pStyle w:val="10"/>
              <w:rPr>
                <w:rFonts w:ascii="Times New Roman" w:eastAsia="Times New Roman" w:hAnsi="Times New Roman" w:cs="Times New Roman"/>
                <w:b/>
                <w:color w:val="000000"/>
              </w:rPr>
            </w:pPr>
            <w:r w:rsidRPr="00FA1EA0">
              <w:rPr>
                <w:rFonts w:ascii="Times New Roman" w:eastAsia="Times New Roman" w:hAnsi="Times New Roman" w:cs="Times New Roman"/>
                <w:b/>
                <w:color w:val="000000"/>
              </w:rPr>
              <w:t>ОК.01 – ОК.09, ПК 2.2, ПК 2.3, ПК 2.4, ПК 2.5</w:t>
            </w:r>
          </w:p>
        </w:tc>
      </w:tr>
      <w:tr w:rsidR="00604ECD" w:rsidTr="00307242">
        <w:trPr>
          <w:cantSplit/>
          <w:trHeight w:val="361"/>
          <w:tblHeader/>
        </w:trPr>
        <w:tc>
          <w:tcPr>
            <w:tcW w:w="2410" w:type="dxa"/>
            <w:vMerge w:val="restart"/>
          </w:tcPr>
          <w:p w:rsidR="00604ECD" w:rsidRDefault="00604ECD">
            <w:pPr>
              <w:pStyle w:val="10"/>
              <w:widowControl w:val="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Тема 6.1. </w:t>
            </w:r>
          </w:p>
          <w:p w:rsidR="00604ECD" w:rsidRDefault="00604ECD">
            <w:pPr>
              <w:pStyle w:val="10"/>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Основы безопасности программного обеспечения</w:t>
            </w:r>
          </w:p>
        </w:tc>
        <w:tc>
          <w:tcPr>
            <w:tcW w:w="4820" w:type="dxa"/>
            <w:gridSpan w:val="2"/>
            <w:vAlign w:val="center"/>
          </w:tcPr>
          <w:p w:rsidR="00604ECD" w:rsidRDefault="00604ECD" w:rsidP="00FA1EA0">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Содержание</w:t>
            </w:r>
          </w:p>
        </w:tc>
        <w:tc>
          <w:tcPr>
            <w:tcW w:w="992" w:type="dxa"/>
            <w:vAlign w:val="center"/>
          </w:tcPr>
          <w:p w:rsidR="00604ECD" w:rsidRPr="006A5B51" w:rsidRDefault="006A5B51" w:rsidP="00307242">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54</w:t>
            </w:r>
          </w:p>
        </w:tc>
        <w:tc>
          <w:tcPr>
            <w:tcW w:w="2126" w:type="dxa"/>
          </w:tcPr>
          <w:p w:rsidR="00604ECD" w:rsidRPr="00FA1EA0" w:rsidRDefault="00FA1EA0">
            <w:pPr>
              <w:pStyle w:val="10"/>
              <w:rPr>
                <w:rFonts w:ascii="Times New Roman" w:eastAsia="Times New Roman" w:hAnsi="Times New Roman" w:cs="Times New Roman"/>
                <w:b/>
                <w:color w:val="000000"/>
              </w:rPr>
            </w:pPr>
            <w:r w:rsidRPr="00FA1EA0">
              <w:rPr>
                <w:rFonts w:ascii="Times New Roman" w:eastAsia="Times New Roman" w:hAnsi="Times New Roman" w:cs="Times New Roman"/>
                <w:b/>
                <w:color w:val="000000"/>
              </w:rPr>
              <w:t>ОК.01 – ОК.09, ПК 2.2, ПК 2.3, ПК 2.4, ПК 2.5</w:t>
            </w:r>
          </w:p>
        </w:tc>
      </w:tr>
      <w:tr w:rsidR="00604ECD" w:rsidTr="00307242">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604ECD" w:rsidRDefault="00604ECD" w:rsidP="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Введение в </w:t>
            </w:r>
            <w:proofErr w:type="spellStart"/>
            <w:r>
              <w:rPr>
                <w:rFonts w:ascii="Times New Roman" w:eastAsia="Times New Roman" w:hAnsi="Times New Roman" w:cs="Times New Roman"/>
                <w:color w:val="000000"/>
              </w:rPr>
              <w:t>кибербезопасность</w:t>
            </w:r>
            <w:proofErr w:type="spellEnd"/>
          </w:p>
          <w:p w:rsidR="00604ECD" w:rsidRDefault="00604ECD" w:rsidP="00FA1EA0">
            <w:pPr>
              <w:pStyle w:val="10"/>
              <w:rPr>
                <w:rFonts w:ascii="Times New Roman" w:eastAsia="Times New Roman" w:hAnsi="Times New Roman" w:cs="Times New Roman"/>
                <w:color w:val="000000"/>
              </w:rPr>
            </w:pPr>
          </w:p>
        </w:tc>
        <w:tc>
          <w:tcPr>
            <w:tcW w:w="992" w:type="dxa"/>
            <w:vAlign w:val="center"/>
          </w:tcPr>
          <w:p w:rsidR="00604ECD" w:rsidRPr="006A5B51"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604ECD" w:rsidRDefault="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Уязвимости ПО</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Модели угроз</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Анализ угроз</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Уязвимости веб-приложений: OWASP </w:t>
            </w:r>
            <w:proofErr w:type="spellStart"/>
            <w:r>
              <w:rPr>
                <w:rFonts w:ascii="Times New Roman" w:eastAsia="Times New Roman" w:hAnsi="Times New Roman" w:cs="Times New Roman"/>
                <w:color w:val="000000"/>
              </w:rPr>
              <w:t>Top</w:t>
            </w:r>
            <w:proofErr w:type="spellEnd"/>
            <w:r>
              <w:rPr>
                <w:rFonts w:ascii="Times New Roman" w:eastAsia="Times New Roman" w:hAnsi="Times New Roman" w:cs="Times New Roman"/>
                <w:color w:val="000000"/>
              </w:rPr>
              <w:t xml:space="preserve"> 10.</w:t>
            </w:r>
          </w:p>
          <w:p w:rsidR="005912AB" w:rsidRDefault="005912AB" w:rsidP="00FA1EA0">
            <w:pPr>
              <w:pStyle w:val="10"/>
              <w:rPr>
                <w:rFonts w:ascii="Times New Roman" w:eastAsia="Times New Roman" w:hAnsi="Times New Roman" w:cs="Times New Roman"/>
                <w:color w:val="000000"/>
              </w:rPr>
            </w:pP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Понятия аутентификации. Безопасная аутентификация</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Авторизация</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Криптография. Основные понятия</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Криптография для разработчиков</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126" w:type="dxa"/>
          </w:tcPr>
          <w:p w:rsidR="005912AB" w:rsidRDefault="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ОК.01 – ОК.09, ПК 2.2, ПК 2.3, ПК 2.4, ПК 2.5</w:t>
            </w:r>
          </w:p>
        </w:tc>
      </w:tr>
      <w:tr w:rsidR="00604ECD" w:rsidTr="00307242">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FA1EA0">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307242" w:rsidRDefault="00307242" w:rsidP="00307242">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14</w:t>
            </w:r>
          </w:p>
        </w:tc>
        <w:tc>
          <w:tcPr>
            <w:tcW w:w="2126" w:type="dxa"/>
          </w:tcPr>
          <w:p w:rsidR="00604ECD" w:rsidRPr="00FA1EA0" w:rsidRDefault="00FA1EA0">
            <w:pPr>
              <w:pStyle w:val="10"/>
              <w:rPr>
                <w:rFonts w:ascii="Times New Roman" w:eastAsia="Times New Roman" w:hAnsi="Times New Roman" w:cs="Times New Roman"/>
                <w:b/>
                <w:color w:val="000000"/>
              </w:rPr>
            </w:pPr>
            <w:r w:rsidRPr="00FA1EA0">
              <w:rPr>
                <w:rFonts w:ascii="Times New Roman" w:eastAsia="Times New Roman" w:hAnsi="Times New Roman" w:cs="Times New Roman"/>
                <w:b/>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b/>
                <w:color w:val="000000"/>
              </w:rPr>
            </w:pPr>
            <w:r>
              <w:rPr>
                <w:rFonts w:ascii="Times New Roman" w:eastAsia="Times New Roman" w:hAnsi="Times New Roman" w:cs="Times New Roman"/>
                <w:color w:val="000000"/>
              </w:rPr>
              <w:t xml:space="preserve">1. Анализ кода на наличие уязвимостей - ручной </w:t>
            </w:r>
            <w:proofErr w:type="spellStart"/>
            <w:r>
              <w:rPr>
                <w:rFonts w:ascii="Times New Roman" w:eastAsia="Times New Roman" w:hAnsi="Times New Roman" w:cs="Times New Roman"/>
                <w:color w:val="000000"/>
              </w:rPr>
              <w:t>review</w:t>
            </w:r>
            <w:proofErr w:type="spellEnd"/>
            <w:r>
              <w:rPr>
                <w:rFonts w:ascii="Times New Roman" w:eastAsia="Times New Roman" w:hAnsi="Times New Roman" w:cs="Times New Roman"/>
                <w:color w:val="000000"/>
              </w:rPr>
              <w:t xml:space="preserve"> 1000 строк кода. SQL инъекции - эксплуатация и защита уязвимого приложения. XSS атаки - создание и предотвращение межсайтового </w:t>
            </w:r>
            <w:proofErr w:type="spellStart"/>
            <w:r>
              <w:rPr>
                <w:rFonts w:ascii="Times New Roman" w:eastAsia="Times New Roman" w:hAnsi="Times New Roman" w:cs="Times New Roman"/>
                <w:color w:val="000000"/>
              </w:rPr>
              <w:t>скриптинга</w:t>
            </w:r>
            <w:proofErr w:type="spellEnd"/>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5F2FB6">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2. CSRF защита - реализация </w:t>
            </w:r>
            <w:proofErr w:type="spellStart"/>
            <w:r>
              <w:rPr>
                <w:rFonts w:ascii="Times New Roman" w:eastAsia="Times New Roman" w:hAnsi="Times New Roman" w:cs="Times New Roman"/>
                <w:color w:val="000000"/>
              </w:rPr>
              <w:t>токенов</w:t>
            </w:r>
            <w:proofErr w:type="spellEnd"/>
            <w:r>
              <w:rPr>
                <w:rFonts w:ascii="Times New Roman" w:eastAsia="Times New Roman" w:hAnsi="Times New Roman" w:cs="Times New Roman"/>
                <w:color w:val="000000"/>
              </w:rPr>
              <w:t xml:space="preserve"> и проверки </w:t>
            </w:r>
            <w:proofErr w:type="spellStart"/>
            <w:r>
              <w:rPr>
                <w:rFonts w:ascii="Times New Roman" w:eastAsia="Times New Roman" w:hAnsi="Times New Roman" w:cs="Times New Roman"/>
                <w:color w:val="000000"/>
              </w:rPr>
              <w:t>Origin</w:t>
            </w:r>
            <w:proofErr w:type="spell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Referer</w:t>
            </w:r>
            <w:proofErr w:type="spellEnd"/>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5F2FB6">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3. Составление модели угроз для типового веб-приложения. Настройка безопасной аутентификации с JWT и </w:t>
            </w:r>
            <w:proofErr w:type="spellStart"/>
            <w:r>
              <w:rPr>
                <w:rFonts w:ascii="Times New Roman" w:eastAsia="Times New Roman" w:hAnsi="Times New Roman" w:cs="Times New Roman"/>
                <w:color w:val="000000"/>
              </w:rPr>
              <w:t>refresh</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токенами</w:t>
            </w:r>
            <w:proofErr w:type="spellEnd"/>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5F2FB6">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4. Реализация RBAC системы с разделением привилегий. Шифрование данных с использованием AES и RSA</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5F2FB6">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A1EA0" w:rsidRDefault="00FA1EA0" w:rsidP="00FA1EA0">
            <w:pPr>
              <w:pStyle w:val="10"/>
            </w:pPr>
            <w:r>
              <w:rPr>
                <w:rFonts w:ascii="Times New Roman" w:eastAsia="Times New Roman" w:hAnsi="Times New Roman" w:cs="Times New Roman"/>
                <w:color w:val="000000"/>
              </w:rPr>
              <w:t xml:space="preserve">5. </w:t>
            </w:r>
            <w:proofErr w:type="spellStart"/>
            <w:r>
              <w:rPr>
                <w:rFonts w:ascii="Times New Roman" w:eastAsia="Times New Roman" w:hAnsi="Times New Roman" w:cs="Times New Roman"/>
                <w:color w:val="000000"/>
              </w:rPr>
              <w:t>Хэширование</w:t>
            </w:r>
            <w:proofErr w:type="spellEnd"/>
            <w:r>
              <w:rPr>
                <w:rFonts w:ascii="Times New Roman" w:eastAsia="Times New Roman" w:hAnsi="Times New Roman" w:cs="Times New Roman"/>
                <w:color w:val="000000"/>
              </w:rPr>
              <w:t xml:space="preserve"> паролей с </w:t>
            </w:r>
            <w:proofErr w:type="spellStart"/>
            <w:r>
              <w:rPr>
                <w:rFonts w:ascii="Times New Roman" w:eastAsia="Times New Roman" w:hAnsi="Times New Roman" w:cs="Times New Roman"/>
                <w:color w:val="000000"/>
              </w:rPr>
              <w:t>salt</w:t>
            </w:r>
            <w:proofErr w:type="spellEnd"/>
            <w:r>
              <w:rPr>
                <w:rFonts w:ascii="Times New Roman" w:eastAsia="Times New Roman" w:hAnsi="Times New Roman" w:cs="Times New Roman"/>
                <w:color w:val="000000"/>
              </w:rPr>
              <w:t xml:space="preserve"> и </w:t>
            </w:r>
            <w:proofErr w:type="spellStart"/>
            <w:r>
              <w:rPr>
                <w:rFonts w:ascii="Times New Roman" w:eastAsia="Times New Roman" w:hAnsi="Times New Roman" w:cs="Times New Roman"/>
                <w:color w:val="000000"/>
              </w:rPr>
              <w:t>adaptive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functions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bcrypt</w:t>
            </w:r>
            <w:proofErr w:type="spellEnd"/>
            <w:r>
              <w:rPr>
                <w:rFonts w:ascii="Times New Roman" w:eastAsia="Times New Roman" w:hAnsi="Times New Roman" w:cs="Times New Roman"/>
                <w:color w:val="000000"/>
              </w:rPr>
              <w:t xml:space="preserve">, Argon2). Анализ сетевого трафика с помощью </w:t>
            </w:r>
            <w:proofErr w:type="spellStart"/>
            <w:r>
              <w:rPr>
                <w:rFonts w:ascii="Times New Roman" w:eastAsia="Times New Roman" w:hAnsi="Times New Roman" w:cs="Times New Roman"/>
                <w:color w:val="000000"/>
              </w:rPr>
              <w:t>Wireshark</w:t>
            </w:r>
            <w:proofErr w:type="spellEnd"/>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5F2FB6">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6. Безопасная работа с файлами. Реализация безопасной </w:t>
            </w:r>
            <w:proofErr w:type="spellStart"/>
            <w:r>
              <w:rPr>
                <w:rFonts w:ascii="Times New Roman" w:eastAsia="Times New Roman" w:hAnsi="Times New Roman" w:cs="Times New Roman"/>
                <w:color w:val="000000"/>
              </w:rPr>
              <w:t>десериализации</w:t>
            </w:r>
            <w:proofErr w:type="spellEnd"/>
            <w:r>
              <w:rPr>
                <w:rFonts w:ascii="Times New Roman" w:eastAsia="Times New Roman" w:hAnsi="Times New Roman" w:cs="Times New Roman"/>
                <w:color w:val="000000"/>
              </w:rPr>
              <w:t xml:space="preserve"> данных. Аудит логов безопасности и выявление подозрительной активности</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EC23D7">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7. Настройка CORS политик для веб-приложений. Защита от DDOS атак с помощью </w:t>
            </w:r>
            <w:proofErr w:type="spellStart"/>
            <w:r>
              <w:rPr>
                <w:rFonts w:ascii="Times New Roman" w:eastAsia="Times New Roman" w:hAnsi="Times New Roman" w:cs="Times New Roman"/>
                <w:color w:val="000000"/>
              </w:rPr>
              <w:t>rate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limiting</w:t>
            </w:r>
            <w:proofErr w:type="spellEnd"/>
            <w:r>
              <w:rPr>
                <w:rFonts w:ascii="Times New Roman" w:eastAsia="Times New Roman" w:hAnsi="Times New Roman" w:cs="Times New Roman"/>
                <w:color w:val="000000"/>
              </w:rPr>
              <w:t xml:space="preserve">. Безопасная работа с памятью в приложениях. Создание безопасного API с </w:t>
            </w:r>
            <w:proofErr w:type="spellStart"/>
            <w:r>
              <w:rPr>
                <w:rFonts w:ascii="Times New Roman" w:eastAsia="Times New Roman" w:hAnsi="Times New Roman" w:cs="Times New Roman"/>
                <w:color w:val="000000"/>
              </w:rPr>
              <w:t>валидацией</w:t>
            </w:r>
            <w:proofErr w:type="spellEnd"/>
            <w:r>
              <w:rPr>
                <w:rFonts w:ascii="Times New Roman" w:eastAsia="Times New Roman" w:hAnsi="Times New Roman" w:cs="Times New Roman"/>
                <w:color w:val="000000"/>
              </w:rPr>
              <w:t xml:space="preserve"> всех входных данных</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785D89">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val="restart"/>
          </w:tcPr>
          <w:p w:rsidR="00FA1EA0" w:rsidRDefault="00FA1EA0">
            <w:pPr>
              <w:pStyle w:val="10"/>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Тема 6.2. Разработка безопасного ПО и прикладная криптография</w:t>
            </w:r>
          </w:p>
        </w:tc>
        <w:tc>
          <w:tcPr>
            <w:tcW w:w="4820" w:type="dxa"/>
            <w:gridSpan w:val="2"/>
            <w:vAlign w:val="center"/>
          </w:tcPr>
          <w:p w:rsid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Содержание</w:t>
            </w:r>
          </w:p>
        </w:tc>
        <w:tc>
          <w:tcPr>
            <w:tcW w:w="992" w:type="dxa"/>
            <w:vAlign w:val="center"/>
          </w:tcPr>
          <w:p w:rsidR="00FA1EA0" w:rsidRPr="006A5B51" w:rsidRDefault="006A5B51" w:rsidP="00307242">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42</w:t>
            </w:r>
          </w:p>
        </w:tc>
        <w:tc>
          <w:tcPr>
            <w:tcW w:w="2126" w:type="dxa"/>
          </w:tcPr>
          <w:p w:rsidR="00FA1EA0" w:rsidRPr="00FA1EA0" w:rsidRDefault="00FA1EA0">
            <w:pPr>
              <w:rPr>
                <w:b/>
              </w:rPr>
            </w:pPr>
            <w:r w:rsidRPr="00FA1EA0">
              <w:rPr>
                <w:rFonts w:ascii="Times New Roman" w:eastAsia="Times New Roman" w:hAnsi="Times New Roman" w:cs="Times New Roman"/>
                <w:b/>
                <w:color w:val="000000"/>
              </w:rPr>
              <w:t>ОК.01 –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FA1EA0" w:rsidRDefault="00FA1EA0" w:rsidP="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Принципы безопасного проектирования архитектуры.</w:t>
            </w:r>
          </w:p>
        </w:tc>
        <w:tc>
          <w:tcPr>
            <w:tcW w:w="992" w:type="dxa"/>
            <w:vAlign w:val="center"/>
          </w:tcPr>
          <w:p w:rsidR="00FA1EA0" w:rsidRPr="006A5B51"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FA1EA0" w:rsidRDefault="00FA1EA0">
            <w:r w:rsidRPr="00A53AC0">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5912AB">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Криптографические протоколы и их реализация.</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Pr="00A53AC0" w:rsidRDefault="005912AB">
            <w:pPr>
              <w:rPr>
                <w:rFonts w:ascii="Times New Roman" w:eastAsia="Times New Roman" w:hAnsi="Times New Roman" w:cs="Times New Roman"/>
                <w:color w:val="000000"/>
              </w:rPr>
            </w:pPr>
            <w:r w:rsidRPr="00A53AC0">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Криптография в мобильных приложениях.</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26" w:type="dxa"/>
          </w:tcPr>
          <w:p w:rsidR="005912AB" w:rsidRPr="00A53AC0" w:rsidRDefault="005912AB">
            <w:pPr>
              <w:rPr>
                <w:rFonts w:ascii="Times New Roman" w:eastAsia="Times New Roman" w:hAnsi="Times New Roman" w:cs="Times New Roman"/>
                <w:color w:val="000000"/>
              </w:rPr>
            </w:pPr>
            <w:r w:rsidRPr="00A53AC0">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Криптография в веб-приложениях.</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126" w:type="dxa"/>
          </w:tcPr>
          <w:p w:rsidR="005912AB" w:rsidRPr="00A53AC0" w:rsidRDefault="005912AB">
            <w:pPr>
              <w:rPr>
                <w:rFonts w:ascii="Times New Roman" w:eastAsia="Times New Roman" w:hAnsi="Times New Roman" w:cs="Times New Roman"/>
                <w:color w:val="000000"/>
              </w:rPr>
            </w:pPr>
            <w:r w:rsidRPr="00A53AC0">
              <w:rPr>
                <w:rFonts w:ascii="Times New Roman" w:eastAsia="Times New Roman" w:hAnsi="Times New Roman" w:cs="Times New Roman"/>
                <w:color w:val="000000"/>
              </w:rPr>
              <w:t>ОК.01 – ОК.09, ПК 2.2, ПК 2.3, ПК 2.4, ПК 2.5</w:t>
            </w:r>
          </w:p>
        </w:tc>
      </w:tr>
      <w:tr w:rsidR="005912AB" w:rsidTr="00307242">
        <w:trPr>
          <w:cantSplit/>
          <w:trHeight w:val="361"/>
          <w:tblHeader/>
        </w:trPr>
        <w:tc>
          <w:tcPr>
            <w:tcW w:w="2410" w:type="dxa"/>
            <w:vMerge/>
          </w:tcPr>
          <w:p w:rsidR="005912AB" w:rsidRDefault="005912AB">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5912AB" w:rsidRDefault="005912AB"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Криптография в облачных средах.</w:t>
            </w:r>
          </w:p>
        </w:tc>
        <w:tc>
          <w:tcPr>
            <w:tcW w:w="992" w:type="dxa"/>
            <w:vAlign w:val="center"/>
          </w:tcPr>
          <w:p w:rsidR="005912AB" w:rsidRDefault="005912AB"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26" w:type="dxa"/>
          </w:tcPr>
          <w:p w:rsidR="005912AB" w:rsidRPr="00A53AC0" w:rsidRDefault="005912AB">
            <w:pPr>
              <w:rPr>
                <w:rFonts w:ascii="Times New Roman" w:eastAsia="Times New Roman" w:hAnsi="Times New Roman" w:cs="Times New Roman"/>
                <w:color w:val="000000"/>
              </w:rPr>
            </w:pPr>
            <w:r w:rsidRPr="00A53AC0">
              <w:rPr>
                <w:rFonts w:ascii="Times New Roman" w:eastAsia="Times New Roman" w:hAnsi="Times New Roman" w:cs="Times New Roman"/>
                <w:color w:val="000000"/>
              </w:rPr>
              <w:t>ОК.01 – ОК.09, ПК 2.2, ПК 2.3, ПК 2.4, ПК 2.5</w:t>
            </w:r>
          </w:p>
        </w:tc>
      </w:tr>
      <w:tr w:rsidR="00604ECD" w:rsidTr="00307242">
        <w:trPr>
          <w:cantSplit/>
          <w:trHeight w:val="361"/>
          <w:tblHeader/>
        </w:trPr>
        <w:tc>
          <w:tcPr>
            <w:tcW w:w="2410" w:type="dxa"/>
            <w:vMerge/>
          </w:tcPr>
          <w:p w:rsidR="00604ECD" w:rsidRDefault="00604ECD">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604ECD" w:rsidRDefault="00604ECD" w:rsidP="00FA1EA0">
            <w:pPr>
              <w:pStyle w:val="10"/>
              <w:rPr>
                <w:rFonts w:ascii="Times New Roman" w:eastAsia="Times New Roman" w:hAnsi="Times New Roman" w:cs="Times New Roman"/>
                <w:color w:val="000000"/>
              </w:rPr>
            </w:pPr>
            <w:r>
              <w:rPr>
                <w:rFonts w:ascii="Times New Roman" w:eastAsia="Times New Roman" w:hAnsi="Times New Roman" w:cs="Times New Roman"/>
                <w:b/>
                <w:color w:val="000000"/>
              </w:rPr>
              <w:t>В том числе практических и лабораторных занятий</w:t>
            </w:r>
          </w:p>
        </w:tc>
        <w:tc>
          <w:tcPr>
            <w:tcW w:w="992" w:type="dxa"/>
            <w:vAlign w:val="center"/>
          </w:tcPr>
          <w:p w:rsidR="00604ECD" w:rsidRPr="00307242" w:rsidRDefault="00307242" w:rsidP="00307242">
            <w:pPr>
              <w:pStyle w:val="1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w:t>
            </w:r>
          </w:p>
        </w:tc>
        <w:tc>
          <w:tcPr>
            <w:tcW w:w="2126" w:type="dxa"/>
          </w:tcPr>
          <w:p w:rsidR="00604ECD" w:rsidRPr="00FA1EA0" w:rsidRDefault="00FA1EA0">
            <w:pPr>
              <w:pStyle w:val="10"/>
              <w:rPr>
                <w:rFonts w:ascii="Times New Roman" w:eastAsia="Times New Roman" w:hAnsi="Times New Roman" w:cs="Times New Roman"/>
                <w:b/>
                <w:color w:val="000000"/>
              </w:rPr>
            </w:pPr>
            <w:r w:rsidRPr="00FA1EA0">
              <w:rPr>
                <w:rFonts w:ascii="Times New Roman" w:eastAsia="Times New Roman" w:hAnsi="Times New Roman" w:cs="Times New Roman"/>
                <w:b/>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b/>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8. Реализация </w:t>
            </w:r>
            <w:proofErr w:type="spellStart"/>
            <w:r>
              <w:rPr>
                <w:rFonts w:ascii="Times New Roman" w:eastAsia="Times New Roman" w:hAnsi="Times New Roman" w:cs="Times New Roman"/>
                <w:color w:val="000000"/>
              </w:rPr>
              <w:t>end-to-end</w:t>
            </w:r>
            <w:proofErr w:type="spellEnd"/>
            <w:r>
              <w:rPr>
                <w:rFonts w:ascii="Times New Roman" w:eastAsia="Times New Roman" w:hAnsi="Times New Roman" w:cs="Times New Roman"/>
                <w:color w:val="000000"/>
              </w:rPr>
              <w:t xml:space="preserve"> шифрования для мессенджера на </w:t>
            </w:r>
            <w:proofErr w:type="spellStart"/>
            <w:r>
              <w:rPr>
                <w:rFonts w:ascii="Times New Roman" w:eastAsia="Times New Roman" w:hAnsi="Times New Roman" w:cs="Times New Roman"/>
                <w:color w:val="000000"/>
              </w:rPr>
              <w:t>Signal</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Protocol</w:t>
            </w:r>
            <w:proofErr w:type="spellEnd"/>
            <w:r>
              <w:rPr>
                <w:rFonts w:ascii="Times New Roman" w:eastAsia="Times New Roman" w:hAnsi="Times New Roman" w:cs="Times New Roman"/>
                <w:color w:val="000000"/>
              </w:rPr>
              <w:t xml:space="preserve">. Настройка TLS 1.3 с </w:t>
            </w:r>
            <w:proofErr w:type="spellStart"/>
            <w:r>
              <w:rPr>
                <w:rFonts w:ascii="Times New Roman" w:eastAsia="Times New Roman" w:hAnsi="Times New Roman" w:cs="Times New Roman"/>
                <w:color w:val="000000"/>
              </w:rPr>
              <w:t>perfect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forward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secrecy</w:t>
            </w:r>
            <w:proofErr w:type="spellEnd"/>
            <w:r>
              <w:rPr>
                <w:rFonts w:ascii="Times New Roman" w:eastAsia="Times New Roman" w:hAnsi="Times New Roman" w:cs="Times New Roman"/>
                <w:color w:val="000000"/>
              </w:rPr>
              <w:t xml:space="preserve"> и современными </w:t>
            </w:r>
            <w:proofErr w:type="spellStart"/>
            <w:r>
              <w:rPr>
                <w:rFonts w:ascii="Times New Roman" w:eastAsia="Times New Roman" w:hAnsi="Times New Roman" w:cs="Times New Roman"/>
                <w:color w:val="000000"/>
              </w:rPr>
              <w:t>cipher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suites</w:t>
            </w:r>
            <w:proofErr w:type="spellEnd"/>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AF606C">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 xml:space="preserve">9. Создание </w:t>
            </w:r>
            <w:proofErr w:type="spellStart"/>
            <w:r>
              <w:rPr>
                <w:rFonts w:ascii="Times New Roman" w:eastAsia="Times New Roman" w:hAnsi="Times New Roman" w:cs="Times New Roman"/>
                <w:color w:val="000000"/>
              </w:rPr>
              <w:t>secure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OAuth</w:t>
            </w:r>
            <w:proofErr w:type="spellEnd"/>
            <w:r>
              <w:rPr>
                <w:rFonts w:ascii="Times New Roman" w:eastAsia="Times New Roman" w:hAnsi="Times New Roman" w:cs="Times New Roman"/>
                <w:color w:val="000000"/>
              </w:rPr>
              <w:t xml:space="preserve"> 2.0 провайдера с PKCE и защитой от атак. Имплементация JWE (JSON Web </w:t>
            </w:r>
            <w:proofErr w:type="spellStart"/>
            <w:r>
              <w:rPr>
                <w:rFonts w:ascii="Times New Roman" w:eastAsia="Times New Roman" w:hAnsi="Times New Roman" w:cs="Times New Roman"/>
                <w:color w:val="000000"/>
              </w:rPr>
              <w:t>Encryption</w:t>
            </w:r>
            <w:proofErr w:type="spellEnd"/>
            <w:r>
              <w:rPr>
                <w:rFonts w:ascii="Times New Roman" w:eastAsia="Times New Roman" w:hAnsi="Times New Roman" w:cs="Times New Roman"/>
                <w:color w:val="000000"/>
              </w:rPr>
              <w:t xml:space="preserve">) для защищённых </w:t>
            </w:r>
            <w:proofErr w:type="spellStart"/>
            <w:r>
              <w:rPr>
                <w:rFonts w:ascii="Times New Roman" w:eastAsia="Times New Roman" w:hAnsi="Times New Roman" w:cs="Times New Roman"/>
                <w:color w:val="000000"/>
              </w:rPr>
              <w:t>токенов</w:t>
            </w:r>
            <w:proofErr w:type="spellEnd"/>
            <w:r>
              <w:rPr>
                <w:rFonts w:ascii="Times New Roman" w:eastAsia="Times New Roman" w:hAnsi="Times New Roman" w:cs="Times New Roman"/>
                <w:color w:val="000000"/>
              </w:rPr>
              <w:t>.</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AF606C">
              <w:rPr>
                <w:rFonts w:ascii="Times New Roman" w:eastAsia="Times New Roman" w:hAnsi="Times New Roman" w:cs="Times New Roman"/>
                <w:color w:val="000000"/>
              </w:rPr>
              <w:t>ОК.01 – ОК.04, ОК.09, ПК 2.2, ПК 2.3, ПК 2.4, ПК 2.5</w:t>
            </w:r>
          </w:p>
        </w:tc>
      </w:tr>
      <w:tr w:rsidR="00FA1EA0" w:rsidTr="00307242">
        <w:trPr>
          <w:cantSplit/>
          <w:trHeight w:val="361"/>
          <w:tblHeader/>
        </w:trPr>
        <w:tc>
          <w:tcPr>
            <w:tcW w:w="2410" w:type="dxa"/>
            <w:vMerge/>
          </w:tcPr>
          <w:p w:rsidR="00FA1EA0" w:rsidRP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Default="00FA1EA0" w:rsidP="00FA1EA0">
            <w:pPr>
              <w:pStyle w:val="10"/>
              <w:rPr>
                <w:rFonts w:ascii="Times New Roman" w:eastAsia="Times New Roman" w:hAnsi="Times New Roman" w:cs="Times New Roman"/>
                <w:color w:val="000000"/>
              </w:rPr>
            </w:pPr>
            <w:r>
              <w:rPr>
                <w:rFonts w:ascii="Times New Roman" w:eastAsia="Times New Roman" w:hAnsi="Times New Roman" w:cs="Times New Roman"/>
                <w:color w:val="000000"/>
              </w:rPr>
              <w:t>10. Настройка HSM эмулятора для аппаратной защиты ключей</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AF606C">
              <w:rPr>
                <w:rFonts w:ascii="Times New Roman" w:eastAsia="Times New Roman" w:hAnsi="Times New Roman" w:cs="Times New Roman"/>
                <w:color w:val="000000"/>
              </w:rPr>
              <w:t>ОК.01 – ОК.04, ОК.09, ПК 2.2, ПК 2.3, ПК 2.4, ПК 2.5</w:t>
            </w:r>
          </w:p>
        </w:tc>
      </w:tr>
      <w:tr w:rsidR="00FA1EA0" w:rsidRPr="00FA1EA0" w:rsidTr="00307242">
        <w:trPr>
          <w:cantSplit/>
          <w:trHeight w:val="361"/>
          <w:tblHeader/>
        </w:trPr>
        <w:tc>
          <w:tcPr>
            <w:tcW w:w="2410" w:type="dxa"/>
            <w:vMerge/>
          </w:tcPr>
          <w:p w:rsid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31BE0" w:rsidRDefault="00FA1EA0" w:rsidP="00FA1EA0">
            <w:pPr>
              <w:pStyle w:val="10"/>
              <w:rPr>
                <w:rFonts w:ascii="Times New Roman" w:eastAsia="Times New Roman" w:hAnsi="Times New Roman" w:cs="Times New Roman"/>
                <w:color w:val="000000"/>
                <w:lang w:val="en-US"/>
              </w:rPr>
            </w:pPr>
            <w:r w:rsidRPr="00FA1EA0">
              <w:rPr>
                <w:rFonts w:ascii="Times New Roman" w:eastAsia="Times New Roman" w:hAnsi="Times New Roman" w:cs="Times New Roman"/>
                <w:color w:val="000000"/>
                <w:lang w:val="en-US"/>
              </w:rPr>
              <w:t>11.</w:t>
            </w:r>
            <w:r w:rsidRPr="00F31BE0">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rPr>
              <w:t>Настройка</w:t>
            </w:r>
            <w:r w:rsidRPr="00F31BE0">
              <w:rPr>
                <w:rFonts w:ascii="Times New Roman" w:eastAsia="Times New Roman" w:hAnsi="Times New Roman" w:cs="Times New Roman"/>
                <w:color w:val="000000"/>
                <w:lang w:val="en-US"/>
              </w:rPr>
              <w:t xml:space="preserve"> quantum-resistant cryptography </w:t>
            </w:r>
            <w:r>
              <w:rPr>
                <w:rFonts w:ascii="Times New Roman" w:eastAsia="Times New Roman" w:hAnsi="Times New Roman" w:cs="Times New Roman"/>
                <w:color w:val="000000"/>
              </w:rPr>
              <w:t>с</w:t>
            </w:r>
            <w:r w:rsidRPr="00F31BE0">
              <w:rPr>
                <w:rFonts w:ascii="Times New Roman" w:eastAsia="Times New Roman" w:hAnsi="Times New Roman" w:cs="Times New Roman"/>
                <w:color w:val="000000"/>
                <w:lang w:val="en-US"/>
              </w:rPr>
              <w:t xml:space="preserve"> lattice-based </w:t>
            </w:r>
            <w:r>
              <w:rPr>
                <w:rFonts w:ascii="Times New Roman" w:eastAsia="Times New Roman" w:hAnsi="Times New Roman" w:cs="Times New Roman"/>
                <w:color w:val="000000"/>
              </w:rPr>
              <w:t>алгоритмами</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3E0A31">
              <w:rPr>
                <w:rFonts w:ascii="Times New Roman" w:eastAsia="Times New Roman" w:hAnsi="Times New Roman" w:cs="Times New Roman"/>
                <w:color w:val="000000"/>
              </w:rPr>
              <w:t>ОК.01 – ОК.04, ОК.09, ПК 2.2, ПК 2.3, ПК 2.4, ПК 2.5</w:t>
            </w:r>
          </w:p>
        </w:tc>
      </w:tr>
      <w:tr w:rsidR="00FA1EA0" w:rsidRPr="00FA1EA0" w:rsidTr="00307242">
        <w:trPr>
          <w:cantSplit/>
          <w:trHeight w:val="361"/>
          <w:tblHeader/>
        </w:trPr>
        <w:tc>
          <w:tcPr>
            <w:tcW w:w="2410" w:type="dxa"/>
            <w:vMerge/>
          </w:tcPr>
          <w:p w:rsidR="00FA1EA0" w:rsidRP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31BE0" w:rsidRDefault="00FA1EA0" w:rsidP="00FA1EA0">
            <w:pPr>
              <w:pStyle w:val="10"/>
              <w:rPr>
                <w:rFonts w:ascii="Times New Roman" w:eastAsia="Times New Roman" w:hAnsi="Times New Roman" w:cs="Times New Roman"/>
                <w:color w:val="000000"/>
                <w:lang w:val="en-US"/>
              </w:rPr>
            </w:pPr>
            <w:r w:rsidRPr="00FA1EA0">
              <w:rPr>
                <w:rFonts w:ascii="Times New Roman" w:eastAsia="Times New Roman" w:hAnsi="Times New Roman" w:cs="Times New Roman"/>
                <w:color w:val="000000"/>
                <w:lang w:val="en-US"/>
              </w:rPr>
              <w:t>12</w:t>
            </w:r>
            <w:r w:rsidRPr="00F31BE0">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rPr>
              <w:t>Разработка</w:t>
            </w:r>
            <w:r w:rsidRPr="00F31BE0">
              <w:rPr>
                <w:rFonts w:ascii="Times New Roman" w:eastAsia="Times New Roman" w:hAnsi="Times New Roman" w:cs="Times New Roman"/>
                <w:color w:val="000000"/>
                <w:lang w:val="en-US"/>
              </w:rPr>
              <w:t xml:space="preserve"> secure API gateway </w:t>
            </w:r>
            <w:r>
              <w:rPr>
                <w:rFonts w:ascii="Times New Roman" w:eastAsia="Times New Roman" w:hAnsi="Times New Roman" w:cs="Times New Roman"/>
                <w:color w:val="000000"/>
              </w:rPr>
              <w:t>с</w:t>
            </w:r>
            <w:r w:rsidRPr="00F31BE0">
              <w:rPr>
                <w:rFonts w:ascii="Times New Roman" w:eastAsia="Times New Roman" w:hAnsi="Times New Roman" w:cs="Times New Roman"/>
                <w:color w:val="000000"/>
                <w:lang w:val="en-US"/>
              </w:rPr>
              <w:t xml:space="preserve"> JWT verification </w:t>
            </w:r>
            <w:r>
              <w:rPr>
                <w:rFonts w:ascii="Times New Roman" w:eastAsia="Times New Roman" w:hAnsi="Times New Roman" w:cs="Times New Roman"/>
                <w:color w:val="000000"/>
              </w:rPr>
              <w:t>и</w:t>
            </w:r>
            <w:r w:rsidRPr="00F31BE0">
              <w:rPr>
                <w:rFonts w:ascii="Times New Roman" w:eastAsia="Times New Roman" w:hAnsi="Times New Roman" w:cs="Times New Roman"/>
                <w:color w:val="000000"/>
                <w:lang w:val="en-US"/>
              </w:rPr>
              <w:t xml:space="preserve"> rate limiting</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3E0A31">
              <w:rPr>
                <w:rFonts w:ascii="Times New Roman" w:eastAsia="Times New Roman" w:hAnsi="Times New Roman" w:cs="Times New Roman"/>
                <w:color w:val="000000"/>
              </w:rPr>
              <w:t>ОК.01 – ОК.04, ОК.09, ПК 2.2, ПК 2.3, ПК 2.4, ПК 2.5</w:t>
            </w:r>
          </w:p>
        </w:tc>
      </w:tr>
      <w:tr w:rsidR="00FA1EA0" w:rsidRPr="00FA1EA0" w:rsidTr="00307242">
        <w:trPr>
          <w:cantSplit/>
          <w:trHeight w:val="361"/>
          <w:tblHeader/>
        </w:trPr>
        <w:tc>
          <w:tcPr>
            <w:tcW w:w="2410" w:type="dxa"/>
            <w:vMerge/>
          </w:tcPr>
          <w:p w:rsidR="00FA1EA0" w:rsidRPr="00FA1EA0" w:rsidRDefault="00FA1EA0">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4820" w:type="dxa"/>
            <w:gridSpan w:val="2"/>
            <w:vAlign w:val="center"/>
          </w:tcPr>
          <w:p w:rsidR="00FA1EA0" w:rsidRPr="00FA1EA0" w:rsidRDefault="00FA1EA0" w:rsidP="00FA1EA0">
            <w:pPr>
              <w:pStyle w:val="10"/>
              <w:rPr>
                <w:rFonts w:ascii="Times New Roman" w:eastAsia="Times New Roman" w:hAnsi="Times New Roman" w:cs="Times New Roman"/>
                <w:color w:val="000000"/>
                <w:lang w:val="en-US"/>
              </w:rPr>
            </w:pPr>
            <w:r>
              <w:rPr>
                <w:rFonts w:ascii="Times New Roman" w:eastAsia="Times New Roman" w:hAnsi="Times New Roman" w:cs="Times New Roman"/>
                <w:color w:val="000000"/>
              </w:rPr>
              <w:t>13</w:t>
            </w:r>
            <w:r w:rsidRPr="00FA1EA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Настройка</w:t>
            </w:r>
            <w:r w:rsidRPr="00FA1EA0">
              <w:rPr>
                <w:rFonts w:ascii="Times New Roman" w:eastAsia="Times New Roman" w:hAnsi="Times New Roman" w:cs="Times New Roman"/>
                <w:color w:val="000000"/>
              </w:rPr>
              <w:t xml:space="preserve"> </w:t>
            </w:r>
            <w:r w:rsidRPr="00F31BE0">
              <w:rPr>
                <w:rFonts w:ascii="Times New Roman" w:eastAsia="Times New Roman" w:hAnsi="Times New Roman" w:cs="Times New Roman"/>
                <w:color w:val="000000"/>
                <w:lang w:val="en-US"/>
              </w:rPr>
              <w:t>certificate</w:t>
            </w:r>
            <w:r w:rsidRPr="00FA1EA0">
              <w:rPr>
                <w:rFonts w:ascii="Times New Roman" w:eastAsia="Times New Roman" w:hAnsi="Times New Roman" w:cs="Times New Roman"/>
                <w:color w:val="000000"/>
              </w:rPr>
              <w:t xml:space="preserve"> </w:t>
            </w:r>
            <w:r w:rsidRPr="00F31BE0">
              <w:rPr>
                <w:rFonts w:ascii="Times New Roman" w:eastAsia="Times New Roman" w:hAnsi="Times New Roman" w:cs="Times New Roman"/>
                <w:color w:val="000000"/>
                <w:lang w:val="en-US"/>
              </w:rPr>
              <w:t>transparency</w:t>
            </w:r>
            <w:r w:rsidRPr="00FA1EA0">
              <w:rPr>
                <w:rFonts w:ascii="Times New Roman" w:eastAsia="Times New Roman" w:hAnsi="Times New Roman" w:cs="Times New Roman"/>
                <w:color w:val="000000"/>
              </w:rPr>
              <w:t xml:space="preserve"> </w:t>
            </w:r>
            <w:r w:rsidRPr="00F31BE0">
              <w:rPr>
                <w:rFonts w:ascii="Times New Roman" w:eastAsia="Times New Roman" w:hAnsi="Times New Roman" w:cs="Times New Roman"/>
                <w:color w:val="000000"/>
                <w:lang w:val="en-US"/>
              </w:rPr>
              <w:t>logs</w:t>
            </w:r>
            <w:r w:rsidRPr="00FA1EA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для</w:t>
            </w:r>
            <w:r w:rsidRPr="00FA1EA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мониторинга</w:t>
            </w:r>
            <w:r w:rsidRPr="00FA1EA0">
              <w:rPr>
                <w:rFonts w:ascii="Times New Roman" w:eastAsia="Times New Roman" w:hAnsi="Times New Roman" w:cs="Times New Roman"/>
                <w:color w:val="000000"/>
              </w:rPr>
              <w:t xml:space="preserve"> </w:t>
            </w:r>
            <w:r w:rsidRPr="00F31BE0">
              <w:rPr>
                <w:rFonts w:ascii="Times New Roman" w:eastAsia="Times New Roman" w:hAnsi="Times New Roman" w:cs="Times New Roman"/>
                <w:color w:val="000000"/>
                <w:lang w:val="en-US"/>
              </w:rPr>
              <w:t>SSL</w:t>
            </w:r>
            <w:r w:rsidRPr="00FA1EA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сертификатов. Разработка</w:t>
            </w:r>
            <w:r w:rsidRPr="00F31BE0">
              <w:rPr>
                <w:rFonts w:ascii="Times New Roman" w:eastAsia="Times New Roman" w:hAnsi="Times New Roman" w:cs="Times New Roman"/>
                <w:color w:val="000000"/>
                <w:lang w:val="en-US"/>
              </w:rPr>
              <w:t xml:space="preserve"> secure session management </w:t>
            </w:r>
            <w:r>
              <w:rPr>
                <w:rFonts w:ascii="Times New Roman" w:eastAsia="Times New Roman" w:hAnsi="Times New Roman" w:cs="Times New Roman"/>
                <w:color w:val="000000"/>
              </w:rPr>
              <w:t>с</w:t>
            </w:r>
            <w:r w:rsidRPr="00F31BE0">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rPr>
              <w:t>защитой</w:t>
            </w:r>
            <w:r w:rsidRPr="00F31BE0">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rPr>
              <w:t>от</w:t>
            </w:r>
            <w:r w:rsidRPr="00F31BE0">
              <w:rPr>
                <w:rFonts w:ascii="Times New Roman" w:eastAsia="Times New Roman" w:hAnsi="Times New Roman" w:cs="Times New Roman"/>
                <w:color w:val="000000"/>
                <w:lang w:val="en-US"/>
              </w:rPr>
              <w:t xml:space="preserve"> hijacking</w:t>
            </w:r>
            <w:r w:rsidRPr="00FA1EA0">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rPr>
              <w:t>Создание</w:t>
            </w:r>
            <w:r w:rsidRPr="00F31BE0">
              <w:rPr>
                <w:rFonts w:ascii="Times New Roman" w:eastAsia="Times New Roman" w:hAnsi="Times New Roman" w:cs="Times New Roman"/>
                <w:color w:val="000000"/>
                <w:lang w:val="en-US"/>
              </w:rPr>
              <w:t xml:space="preserve"> cryptographically secure RNG (random number generator)</w:t>
            </w:r>
          </w:p>
        </w:tc>
        <w:tc>
          <w:tcPr>
            <w:tcW w:w="992" w:type="dxa"/>
            <w:vAlign w:val="center"/>
          </w:tcPr>
          <w:p w:rsidR="00FA1EA0" w:rsidRPr="00307242" w:rsidRDefault="00307242" w:rsidP="00307242">
            <w:pPr>
              <w:pStyle w:val="10"/>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26" w:type="dxa"/>
          </w:tcPr>
          <w:p w:rsidR="00FA1EA0" w:rsidRDefault="00FA1EA0">
            <w:r w:rsidRPr="00F83BE4">
              <w:rPr>
                <w:rFonts w:ascii="Times New Roman" w:eastAsia="Times New Roman" w:hAnsi="Times New Roman" w:cs="Times New Roman"/>
                <w:color w:val="000000"/>
              </w:rPr>
              <w:t>ОК.01 – ОК.04, ОК.09, ПК 2.2, ПК 2.3, ПК 2.4, ПК 2.5</w:t>
            </w:r>
          </w:p>
        </w:tc>
      </w:tr>
      <w:tr w:rsidR="0046279C" w:rsidRPr="00FA1EA0" w:rsidTr="009B19A3">
        <w:trPr>
          <w:cantSplit/>
          <w:trHeight w:val="361"/>
          <w:tblHeader/>
        </w:trPr>
        <w:tc>
          <w:tcPr>
            <w:tcW w:w="7230" w:type="dxa"/>
            <w:gridSpan w:val="3"/>
          </w:tcPr>
          <w:p w:rsidR="0046279C" w:rsidRPr="0046279C" w:rsidRDefault="0046279C" w:rsidP="0046279C">
            <w:pPr>
              <w:pStyle w:val="10"/>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lastRenderedPageBreak/>
              <w:t>Консультации</w:t>
            </w:r>
          </w:p>
        </w:tc>
        <w:tc>
          <w:tcPr>
            <w:tcW w:w="992" w:type="dxa"/>
          </w:tcPr>
          <w:p w:rsidR="0046279C" w:rsidRPr="0046279C" w:rsidRDefault="0046279C" w:rsidP="0046279C">
            <w:pPr>
              <w:pStyle w:val="10"/>
              <w:jc w:val="cente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4</w:t>
            </w:r>
          </w:p>
        </w:tc>
        <w:tc>
          <w:tcPr>
            <w:tcW w:w="2126" w:type="dxa"/>
          </w:tcPr>
          <w:p w:rsidR="0046279C" w:rsidRPr="00F83BE4" w:rsidRDefault="0046279C">
            <w:pPr>
              <w:rPr>
                <w:rFonts w:ascii="Times New Roman" w:eastAsia="Times New Roman" w:hAnsi="Times New Roman" w:cs="Times New Roman"/>
                <w:color w:val="000000"/>
              </w:rPr>
            </w:pPr>
          </w:p>
        </w:tc>
      </w:tr>
      <w:tr w:rsidR="0046279C" w:rsidRPr="00FA1EA0" w:rsidTr="0046279C">
        <w:trPr>
          <w:cantSplit/>
          <w:trHeight w:val="361"/>
          <w:tblHeader/>
        </w:trPr>
        <w:tc>
          <w:tcPr>
            <w:tcW w:w="7230" w:type="dxa"/>
            <w:gridSpan w:val="3"/>
            <w:vAlign w:val="center"/>
          </w:tcPr>
          <w:p w:rsidR="0046279C" w:rsidRPr="0046279C" w:rsidRDefault="0046279C" w:rsidP="0046279C">
            <w:pPr>
              <w:pStyle w:val="10"/>
              <w:rPr>
                <w:rFonts w:ascii="Times New Roman" w:eastAsia="Times New Roman" w:hAnsi="Times New Roman" w:cs="Times New Roman"/>
                <w:b/>
                <w:i/>
                <w:color w:val="000000"/>
              </w:rPr>
            </w:pPr>
            <w:r w:rsidRPr="0046279C">
              <w:rPr>
                <w:rFonts w:ascii="Times New Roman" w:eastAsia="Times New Roman" w:hAnsi="Times New Roman" w:cs="Times New Roman"/>
                <w:b/>
                <w:i/>
                <w:color w:val="000000"/>
              </w:rPr>
              <w:t>Форма промежуточной аттестации - экзамен</w:t>
            </w:r>
          </w:p>
        </w:tc>
        <w:tc>
          <w:tcPr>
            <w:tcW w:w="992" w:type="dxa"/>
            <w:vAlign w:val="center"/>
          </w:tcPr>
          <w:p w:rsidR="0046279C" w:rsidRPr="0046279C" w:rsidRDefault="0046279C" w:rsidP="0046279C">
            <w:pPr>
              <w:pStyle w:val="10"/>
              <w:jc w:val="cente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8</w:t>
            </w:r>
          </w:p>
        </w:tc>
        <w:tc>
          <w:tcPr>
            <w:tcW w:w="2126" w:type="dxa"/>
          </w:tcPr>
          <w:p w:rsidR="0046279C" w:rsidRPr="0046279C" w:rsidRDefault="0046279C" w:rsidP="0046279C">
            <w:pPr>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ОК.01 – ОК.09,  ПК 2.2, ПК 2.3, ПК 2.4, ПК 2.5</w:t>
            </w:r>
          </w:p>
        </w:tc>
      </w:tr>
      <w:tr w:rsidR="00604ECD" w:rsidTr="00F7408B">
        <w:trPr>
          <w:cantSplit/>
          <w:trHeight w:val="220"/>
          <w:tblHeader/>
        </w:trPr>
        <w:tc>
          <w:tcPr>
            <w:tcW w:w="7230" w:type="dxa"/>
            <w:gridSpan w:val="3"/>
          </w:tcPr>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Учебная практика (1</w:t>
            </w:r>
            <w:r w:rsidR="00712864">
              <w:rPr>
                <w:rFonts w:ascii="Times New Roman" w:eastAsia="Times New Roman" w:hAnsi="Times New Roman" w:cs="Times New Roman"/>
                <w:b/>
                <w:color w:val="000000"/>
              </w:rPr>
              <w:t>08</w:t>
            </w:r>
            <w:r>
              <w:rPr>
                <w:rFonts w:ascii="Times New Roman" w:eastAsia="Times New Roman" w:hAnsi="Times New Roman" w:cs="Times New Roman"/>
                <w:b/>
                <w:color w:val="000000"/>
              </w:rPr>
              <w:t xml:space="preserve"> часа)</w:t>
            </w:r>
          </w:p>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Виды работ:</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Проектирование модулей программного обеспечения с учетом технического задания</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Визуализации и описания архитектурных решений</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Определение интерфейсов и взаимодействия модулей в системе</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Создание модулей программного обеспечения</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Работа с API и веб-сервисами для взаимодействия между модулями</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Работа с интеграционными платформами и инструментами</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Отладка программного обеспечения на уровне программных модулей</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Тестирование программного обеспечения</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тестовых сценариев</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Подготовка тестовых платформ (установка операционной системы, дополнительного программного обеспечения и другого по необходимости)</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Оценка объема тестирования программного обеспечения с целью определения необходимых ресурсов для его выполнения</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и представление отчетности о подготовке к выполнению задания на тестирование программного обеспечения в соответствии с установленными регламентами</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Выполнение тестовых процедур на тестовых данных</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Создание технической документации для модулей</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Документирование кода, API и интерфейсов</w:t>
            </w:r>
          </w:p>
          <w:p w:rsidR="00604ECD" w:rsidRDefault="00604ECD">
            <w:pPr>
              <w:pStyle w:val="10"/>
              <w:numPr>
                <w:ilvl w:val="0"/>
                <w:numId w:val="17"/>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Работа со специализированным программным обеспечением по документированию программного кода</w:t>
            </w:r>
          </w:p>
        </w:tc>
        <w:tc>
          <w:tcPr>
            <w:tcW w:w="992" w:type="dxa"/>
          </w:tcPr>
          <w:p w:rsidR="00604ECD" w:rsidRPr="00712864" w:rsidRDefault="00712864">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108</w:t>
            </w:r>
          </w:p>
        </w:tc>
        <w:tc>
          <w:tcPr>
            <w:tcW w:w="2126" w:type="dxa"/>
          </w:tcPr>
          <w:p w:rsidR="00604ECD" w:rsidRDefault="00712864">
            <w:pPr>
              <w:pStyle w:val="10"/>
              <w:jc w:val="both"/>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 xml:space="preserve">2.1, ПК </w:t>
            </w:r>
            <w:r w:rsidRPr="0046279C">
              <w:rPr>
                <w:rFonts w:ascii="Times New Roman" w:eastAsia="Times New Roman" w:hAnsi="Times New Roman" w:cs="Times New Roman"/>
                <w:b/>
                <w:color w:val="000000"/>
              </w:rPr>
              <w:t>2.2, ПК 2.3, ПК 2.4, ПК 2.5</w:t>
            </w:r>
          </w:p>
        </w:tc>
      </w:tr>
      <w:tr w:rsidR="00AC6198" w:rsidTr="00AC6198">
        <w:trPr>
          <w:cantSplit/>
          <w:trHeight w:val="220"/>
          <w:tblHeader/>
        </w:trPr>
        <w:tc>
          <w:tcPr>
            <w:tcW w:w="8222" w:type="dxa"/>
            <w:gridSpan w:val="4"/>
            <w:vAlign w:val="center"/>
          </w:tcPr>
          <w:p w:rsidR="00AC6198" w:rsidRPr="00AC6198" w:rsidRDefault="00AC6198" w:rsidP="00AC6198">
            <w:pPr>
              <w:pStyle w:val="10"/>
              <w:rPr>
                <w:rFonts w:ascii="Times New Roman" w:eastAsia="Times New Roman" w:hAnsi="Times New Roman" w:cs="Times New Roman"/>
                <w:b/>
                <w:i/>
                <w:color w:val="000000"/>
              </w:rPr>
            </w:pPr>
            <w:r w:rsidRPr="00AC6198">
              <w:rPr>
                <w:rFonts w:ascii="Times New Roman" w:eastAsia="Times New Roman" w:hAnsi="Times New Roman" w:cs="Times New Roman"/>
                <w:b/>
                <w:i/>
                <w:color w:val="000000"/>
              </w:rPr>
              <w:t>Форма промежуточной аттестации - зачет</w:t>
            </w:r>
          </w:p>
        </w:tc>
        <w:tc>
          <w:tcPr>
            <w:tcW w:w="2126" w:type="dxa"/>
            <w:vAlign w:val="center"/>
          </w:tcPr>
          <w:p w:rsidR="00AC6198" w:rsidRPr="00AC6198" w:rsidRDefault="00AC6198" w:rsidP="00AC6198">
            <w:pPr>
              <w:pStyle w:val="10"/>
              <w:rPr>
                <w:rFonts w:ascii="Times New Roman" w:eastAsia="Times New Roman" w:hAnsi="Times New Roman" w:cs="Times New Roman"/>
                <w:b/>
                <w:i/>
                <w:color w:val="000000"/>
              </w:rPr>
            </w:pPr>
            <w:r w:rsidRPr="00AC6198">
              <w:rPr>
                <w:rFonts w:ascii="Times New Roman" w:eastAsia="Times New Roman" w:hAnsi="Times New Roman" w:cs="Times New Roman"/>
                <w:b/>
                <w:i/>
                <w:color w:val="000000"/>
              </w:rPr>
              <w:t>ПК 2.1, ПК 2.2, ПК 2.3, ПК 2.4, ПК 2.5</w:t>
            </w:r>
          </w:p>
        </w:tc>
      </w:tr>
      <w:tr w:rsidR="00604ECD" w:rsidTr="00F7408B">
        <w:trPr>
          <w:cantSplit/>
          <w:trHeight w:val="317"/>
          <w:tblHeader/>
        </w:trPr>
        <w:tc>
          <w:tcPr>
            <w:tcW w:w="7230" w:type="dxa"/>
            <w:gridSpan w:val="3"/>
          </w:tcPr>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Производственная практика (144 часа)</w:t>
            </w:r>
          </w:p>
          <w:p w:rsidR="00604ECD" w:rsidRDefault="00604ECD">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Виды работ:</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Проектирование модулей программного обеспечения с учетом технического задания</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Визуализации и описания архитектурных решений</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Определение интерфейсов и взаимодействия модулей в системе</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Создание модулей программного обеспечения</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Оптимизация кода и алгоритмов программных модулей для увеличения производительности</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Мониторинг и анализ производительности приложений</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Интеграция программных модулей и компонентов в единое программное решение</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Работа с API и веб-сервисами для взаимодействия между модулями</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Работа с интеграционными платформами и инструментами</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совместимости и стабильности системы</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Отладка программного обеспечения на уровне программных модулей</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Тестирование программного обеспечения</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тестовых сценариев</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Подготовка тестовых платформ (установка операционной системы, дополнительного программного обеспечения и другого по необходимости)</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Оценка объема тестирования программного обеспечения с целью определения необходимых ресурсов для его выполнения</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Настройки тестовой среды и аппаратных средств для выполнения тестирования программного обеспечения в соответствии с заданием на тестирование в пределах своей компетенции</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и представление отчетности о подготовке к выполнению задания на тестирование программного обеспечения в соответствии с установленными регламентами</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Выполнение тестовых процедур на тестовых данных</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Создание технической документации для модулей</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Документирование кода, API и интерфейсов</w:t>
            </w:r>
          </w:p>
          <w:p w:rsidR="00604ECD" w:rsidRDefault="00604ECD">
            <w:pPr>
              <w:pStyle w:val="10"/>
              <w:numPr>
                <w:ilvl w:val="0"/>
                <w:numId w:val="18"/>
              </w:numPr>
              <w:pBdr>
                <w:top w:val="nil"/>
                <w:left w:val="nil"/>
                <w:bottom w:val="nil"/>
                <w:right w:val="nil"/>
                <w:between w:val="nil"/>
              </w:pBdr>
              <w:ind w:left="284" w:hanging="284"/>
              <w:rPr>
                <w:rFonts w:ascii="Times New Roman" w:eastAsia="Times New Roman" w:hAnsi="Times New Roman" w:cs="Times New Roman"/>
                <w:b/>
                <w:color w:val="000000"/>
              </w:rPr>
            </w:pPr>
            <w:r>
              <w:rPr>
                <w:rFonts w:ascii="Times New Roman" w:eastAsia="Times New Roman" w:hAnsi="Times New Roman" w:cs="Times New Roman"/>
                <w:color w:val="000000"/>
              </w:rPr>
              <w:t>Работа со специализированным программным обеспечением по документированию программного кода</w:t>
            </w:r>
          </w:p>
        </w:tc>
        <w:tc>
          <w:tcPr>
            <w:tcW w:w="992" w:type="dxa"/>
          </w:tcPr>
          <w:p w:rsidR="00604ECD" w:rsidRPr="00712864" w:rsidRDefault="00712864">
            <w:pPr>
              <w:pStyle w:val="10"/>
              <w:jc w:val="both"/>
              <w:rPr>
                <w:rFonts w:ascii="Times New Roman" w:eastAsia="Times New Roman" w:hAnsi="Times New Roman" w:cs="Times New Roman"/>
                <w:b/>
                <w:color w:val="000000"/>
              </w:rPr>
            </w:pPr>
            <w:r>
              <w:rPr>
                <w:rFonts w:ascii="Times New Roman" w:eastAsia="Times New Roman" w:hAnsi="Times New Roman" w:cs="Times New Roman"/>
                <w:b/>
                <w:color w:val="000000"/>
              </w:rPr>
              <w:t>144</w:t>
            </w:r>
          </w:p>
        </w:tc>
        <w:tc>
          <w:tcPr>
            <w:tcW w:w="2126" w:type="dxa"/>
          </w:tcPr>
          <w:p w:rsidR="00604ECD" w:rsidRDefault="00712864">
            <w:pPr>
              <w:pStyle w:val="10"/>
              <w:jc w:val="both"/>
              <w:rPr>
                <w:rFonts w:ascii="Times New Roman" w:eastAsia="Times New Roman" w:hAnsi="Times New Roman" w:cs="Times New Roman"/>
                <w:b/>
                <w:color w:val="000000"/>
              </w:rPr>
            </w:pPr>
            <w:r w:rsidRPr="0046279C">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 xml:space="preserve">2.1, ПК </w:t>
            </w:r>
            <w:r w:rsidRPr="0046279C">
              <w:rPr>
                <w:rFonts w:ascii="Times New Roman" w:eastAsia="Times New Roman" w:hAnsi="Times New Roman" w:cs="Times New Roman"/>
                <w:b/>
                <w:color w:val="000000"/>
              </w:rPr>
              <w:t>2.2, ПК 2.3, ПК 2.4, ПК 2.5</w:t>
            </w:r>
          </w:p>
        </w:tc>
      </w:tr>
      <w:tr w:rsidR="00AC6198" w:rsidTr="009B19A3">
        <w:trPr>
          <w:cantSplit/>
          <w:trHeight w:val="317"/>
          <w:tblHeader/>
        </w:trPr>
        <w:tc>
          <w:tcPr>
            <w:tcW w:w="8222" w:type="dxa"/>
            <w:gridSpan w:val="4"/>
            <w:vAlign w:val="center"/>
          </w:tcPr>
          <w:p w:rsidR="00AC6198" w:rsidRPr="00AC6198" w:rsidRDefault="00AC6198" w:rsidP="009B19A3">
            <w:pPr>
              <w:pStyle w:val="10"/>
              <w:rPr>
                <w:rFonts w:ascii="Times New Roman" w:eastAsia="Times New Roman" w:hAnsi="Times New Roman" w:cs="Times New Roman"/>
                <w:b/>
                <w:i/>
                <w:color w:val="000000"/>
              </w:rPr>
            </w:pPr>
            <w:r w:rsidRPr="00AC6198">
              <w:rPr>
                <w:rFonts w:ascii="Times New Roman" w:eastAsia="Times New Roman" w:hAnsi="Times New Roman" w:cs="Times New Roman"/>
                <w:b/>
                <w:i/>
                <w:color w:val="000000"/>
              </w:rPr>
              <w:t>Форма промежуточной аттестации - зачет</w:t>
            </w:r>
          </w:p>
        </w:tc>
        <w:tc>
          <w:tcPr>
            <w:tcW w:w="2126" w:type="dxa"/>
            <w:vAlign w:val="center"/>
          </w:tcPr>
          <w:p w:rsidR="00AC6198" w:rsidRPr="00AC6198" w:rsidRDefault="00AC6198" w:rsidP="009B19A3">
            <w:pPr>
              <w:pStyle w:val="10"/>
              <w:rPr>
                <w:rFonts w:ascii="Times New Roman" w:eastAsia="Times New Roman" w:hAnsi="Times New Roman" w:cs="Times New Roman"/>
                <w:b/>
                <w:i/>
                <w:color w:val="000000"/>
              </w:rPr>
            </w:pPr>
            <w:r w:rsidRPr="00AC6198">
              <w:rPr>
                <w:rFonts w:ascii="Times New Roman" w:eastAsia="Times New Roman" w:hAnsi="Times New Roman" w:cs="Times New Roman"/>
                <w:b/>
                <w:i/>
                <w:color w:val="000000"/>
              </w:rPr>
              <w:t>ПК 2.1, ПК 2.2, ПК 2.3, ПК 2.4, ПК 2.5</w:t>
            </w:r>
          </w:p>
        </w:tc>
      </w:tr>
      <w:tr w:rsidR="00604ECD" w:rsidTr="006E01D5">
        <w:trPr>
          <w:cantSplit/>
          <w:trHeight w:val="220"/>
          <w:tblHeader/>
        </w:trPr>
        <w:tc>
          <w:tcPr>
            <w:tcW w:w="7230" w:type="dxa"/>
            <w:gridSpan w:val="3"/>
            <w:shd w:val="clear" w:color="auto" w:fill="FFFFFF"/>
            <w:vAlign w:val="center"/>
          </w:tcPr>
          <w:p w:rsidR="00604ECD" w:rsidRDefault="00712864" w:rsidP="006E01D5">
            <w:pPr>
              <w:pStyle w:val="10"/>
              <w:rPr>
                <w:rFonts w:ascii="Times New Roman" w:eastAsia="Times New Roman" w:hAnsi="Times New Roman" w:cs="Times New Roman"/>
                <w:b/>
                <w:i/>
                <w:color w:val="000000"/>
              </w:rPr>
            </w:pPr>
            <w:r>
              <w:rPr>
                <w:rFonts w:ascii="Times New Roman" w:eastAsia="Times New Roman" w:hAnsi="Times New Roman" w:cs="Times New Roman"/>
                <w:b/>
                <w:i/>
                <w:color w:val="000000"/>
              </w:rPr>
              <w:t>Ф</w:t>
            </w:r>
            <w:r w:rsidR="00604ECD">
              <w:rPr>
                <w:rFonts w:ascii="Times New Roman" w:eastAsia="Times New Roman" w:hAnsi="Times New Roman" w:cs="Times New Roman"/>
                <w:b/>
                <w:i/>
                <w:color w:val="000000"/>
              </w:rPr>
              <w:t>орма промежуточной аттестации – экзамен</w:t>
            </w:r>
          </w:p>
        </w:tc>
        <w:tc>
          <w:tcPr>
            <w:tcW w:w="992" w:type="dxa"/>
            <w:shd w:val="clear" w:color="auto" w:fill="FFFFFF"/>
            <w:vAlign w:val="center"/>
          </w:tcPr>
          <w:p w:rsidR="00604ECD" w:rsidRPr="00712864" w:rsidRDefault="00712864" w:rsidP="006E01D5">
            <w:pPr>
              <w:pStyle w:val="10"/>
              <w:jc w:val="center"/>
              <w:rPr>
                <w:rFonts w:ascii="Times New Roman" w:eastAsia="Times New Roman" w:hAnsi="Times New Roman" w:cs="Times New Roman"/>
                <w:b/>
                <w:i/>
                <w:color w:val="000000"/>
              </w:rPr>
            </w:pPr>
            <w:r>
              <w:rPr>
                <w:rFonts w:ascii="Times New Roman" w:eastAsia="Times New Roman" w:hAnsi="Times New Roman" w:cs="Times New Roman"/>
                <w:b/>
                <w:i/>
                <w:color w:val="000000"/>
              </w:rPr>
              <w:t>18</w:t>
            </w:r>
          </w:p>
        </w:tc>
        <w:tc>
          <w:tcPr>
            <w:tcW w:w="2126" w:type="dxa"/>
            <w:shd w:val="clear" w:color="auto" w:fill="FFFFFF"/>
          </w:tcPr>
          <w:p w:rsidR="00604ECD" w:rsidRDefault="00712864">
            <w:pPr>
              <w:pStyle w:val="10"/>
              <w:rPr>
                <w:rFonts w:ascii="Times New Roman" w:eastAsia="Times New Roman" w:hAnsi="Times New Roman" w:cs="Times New Roman"/>
                <w:b/>
                <w:i/>
                <w:color w:val="000000"/>
              </w:rPr>
            </w:pPr>
            <w:r>
              <w:rPr>
                <w:rFonts w:ascii="Times New Roman" w:eastAsia="Times New Roman" w:hAnsi="Times New Roman" w:cs="Times New Roman"/>
                <w:b/>
                <w:color w:val="000000"/>
              </w:rPr>
              <w:t xml:space="preserve">ОК.01 – ОК..09, </w:t>
            </w:r>
            <w:r w:rsidRPr="0046279C">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 xml:space="preserve">2.1, ПК </w:t>
            </w:r>
            <w:r w:rsidRPr="0046279C">
              <w:rPr>
                <w:rFonts w:ascii="Times New Roman" w:eastAsia="Times New Roman" w:hAnsi="Times New Roman" w:cs="Times New Roman"/>
                <w:b/>
                <w:color w:val="000000"/>
              </w:rPr>
              <w:t>2.2, ПК 2.3, ПК 2.4, ПК 2.5</w:t>
            </w:r>
          </w:p>
        </w:tc>
      </w:tr>
      <w:tr w:rsidR="00604ECD" w:rsidTr="00F7408B">
        <w:trPr>
          <w:cantSplit/>
          <w:trHeight w:val="220"/>
          <w:tblHeader/>
        </w:trPr>
        <w:tc>
          <w:tcPr>
            <w:tcW w:w="7230" w:type="dxa"/>
            <w:gridSpan w:val="3"/>
          </w:tcPr>
          <w:p w:rsidR="00604ECD" w:rsidRDefault="00604ECD" w:rsidP="00601630">
            <w:pPr>
              <w:pStyle w:val="10"/>
              <w:rPr>
                <w:rFonts w:ascii="Times New Roman" w:eastAsia="Times New Roman" w:hAnsi="Times New Roman" w:cs="Times New Roman"/>
                <w:b/>
                <w:color w:val="000000"/>
              </w:rPr>
            </w:pPr>
            <w:r>
              <w:rPr>
                <w:rFonts w:ascii="Times New Roman" w:eastAsia="Times New Roman" w:hAnsi="Times New Roman" w:cs="Times New Roman"/>
                <w:b/>
                <w:color w:val="000000"/>
              </w:rPr>
              <w:t>Всего</w:t>
            </w:r>
            <w:r w:rsidR="00601630">
              <w:rPr>
                <w:rFonts w:ascii="Times New Roman" w:eastAsia="Times New Roman" w:hAnsi="Times New Roman" w:cs="Times New Roman"/>
                <w:b/>
                <w:color w:val="000000"/>
              </w:rPr>
              <w:t xml:space="preserve"> 1028</w:t>
            </w:r>
            <w:r>
              <w:rPr>
                <w:rFonts w:ascii="Times New Roman" w:eastAsia="Times New Roman" w:hAnsi="Times New Roman" w:cs="Times New Roman"/>
                <w:b/>
                <w:color w:val="000000"/>
              </w:rPr>
              <w:t xml:space="preserve"> часов</w:t>
            </w:r>
          </w:p>
        </w:tc>
        <w:tc>
          <w:tcPr>
            <w:tcW w:w="992" w:type="dxa"/>
          </w:tcPr>
          <w:p w:rsidR="00604ECD" w:rsidRDefault="00604ECD">
            <w:pPr>
              <w:pStyle w:val="10"/>
              <w:rPr>
                <w:rFonts w:ascii="Times New Roman" w:eastAsia="Times New Roman" w:hAnsi="Times New Roman" w:cs="Times New Roman"/>
                <w:b/>
                <w:color w:val="000000"/>
              </w:rPr>
            </w:pPr>
          </w:p>
        </w:tc>
        <w:tc>
          <w:tcPr>
            <w:tcW w:w="2126" w:type="dxa"/>
          </w:tcPr>
          <w:p w:rsidR="00604ECD" w:rsidRDefault="00604ECD">
            <w:pPr>
              <w:pStyle w:val="10"/>
              <w:rPr>
                <w:rFonts w:ascii="Times New Roman" w:eastAsia="Times New Roman" w:hAnsi="Times New Roman" w:cs="Times New Roman"/>
                <w:b/>
                <w:color w:val="000000"/>
              </w:rPr>
            </w:pPr>
          </w:p>
        </w:tc>
      </w:tr>
    </w:tbl>
    <w:p w:rsidR="003A1EC1" w:rsidRDefault="003A1EC1">
      <w:pPr>
        <w:pStyle w:val="10"/>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rsidR="003A1EC1" w:rsidRDefault="002F3575">
      <w:pPr>
        <w:pStyle w:val="10"/>
        <w:pBdr>
          <w:top w:val="nil"/>
          <w:left w:val="nil"/>
          <w:bottom w:val="nil"/>
          <w:right w:val="nil"/>
          <w:between w:val="nil"/>
        </w:pBdr>
        <w:spacing w:after="120" w:line="276" w:lineRule="auto"/>
        <w:ind w:firstLine="709"/>
        <w:jc w:val="both"/>
        <w:rPr>
          <w:rFonts w:ascii="Times New Roman" w:eastAsia="Times New Roman" w:hAnsi="Times New Roman" w:cs="Times New Roman"/>
          <w:b/>
          <w:i/>
          <w:color w:val="000000"/>
          <w:sz w:val="24"/>
          <w:szCs w:val="24"/>
        </w:rPr>
      </w:pPr>
      <w:bookmarkStart w:id="10" w:name="_5j17o1vdq5qj" w:colFirst="0" w:colLast="0"/>
      <w:bookmarkEnd w:id="10"/>
      <w:r>
        <w:rPr>
          <w:rFonts w:ascii="Times New Roman" w:eastAsia="Times New Roman" w:hAnsi="Times New Roman" w:cs="Times New Roman"/>
          <w:b/>
          <w:color w:val="000000"/>
          <w:sz w:val="24"/>
          <w:szCs w:val="24"/>
        </w:rPr>
        <w:t xml:space="preserve">2.4. Курсовой работа (проект) </w:t>
      </w:r>
    </w:p>
    <w:p w:rsidR="003A1EC1" w:rsidRDefault="002F3575">
      <w:pPr>
        <w:pStyle w:val="10"/>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Выполняется комплексный курсовой проект по всему профессиональному модулю.</w:t>
      </w:r>
    </w:p>
    <w:p w:rsidR="003A1EC1" w:rsidRDefault="002F3575">
      <w:pPr>
        <w:pStyle w:val="1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Примерная тематика курсовых проектов (работ)</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и интеграция HR-модуля в кадровую систему предприятия для автоматизации процессов найма и управления персоналом</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системы управления проектами с использованием модульной архитектуры</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и интеграция модуля управления проектами в CRM-систему</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и интеграция платежного модуля для электронной коммерции</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платформы для обмена сообщениями</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Интеграция разных баз данных в единую систему</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Модульная архитектура и интеграция модулей в распределенной системе управления складскими запасами</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Создание модуля аутентификации </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Интеграция базы данных с модулем обработки данных</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Создания и интеграция аналитического модуля для обработки данных в медицинской информационной системе</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Разработка и интеграция образовательного модуля в LMS-систему </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Разработка и интеграция </w:t>
      </w:r>
      <w:proofErr w:type="spellStart"/>
      <w:r>
        <w:rPr>
          <w:rFonts w:ascii="Times New Roman" w:eastAsia="Times New Roman" w:hAnsi="Times New Roman" w:cs="Times New Roman"/>
          <w:color w:val="000000"/>
          <w:sz w:val="24"/>
          <w:szCs w:val="24"/>
        </w:rPr>
        <w:t>геолокационного</w:t>
      </w:r>
      <w:proofErr w:type="spellEnd"/>
      <w:r>
        <w:rPr>
          <w:rFonts w:ascii="Times New Roman" w:eastAsia="Times New Roman" w:hAnsi="Times New Roman" w:cs="Times New Roman"/>
          <w:color w:val="000000"/>
          <w:sz w:val="24"/>
          <w:szCs w:val="24"/>
        </w:rPr>
        <w:t xml:space="preserve"> модуля в систему управления транспортом</w:t>
      </w:r>
    </w:p>
    <w:p w:rsidR="003A1EC1" w:rsidRDefault="002F3575">
      <w:pPr>
        <w:pStyle w:val="10"/>
        <w:numPr>
          <w:ilvl w:val="0"/>
          <w:numId w:val="1"/>
        </w:numPr>
        <w:pBdr>
          <w:top w:val="nil"/>
          <w:left w:val="nil"/>
          <w:bottom w:val="nil"/>
          <w:right w:val="nil"/>
          <w:between w:val="nil"/>
        </w:pBdr>
        <w:tabs>
          <w:tab w:val="left" w:pos="1133"/>
        </w:tabs>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и интеграция нового модуля для системы управления складом</w:t>
      </w: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pPr>
    </w:p>
    <w:p w:rsidR="003A1EC1" w:rsidRDefault="003A1EC1">
      <w:pPr>
        <w:pStyle w:val="10"/>
        <w:pBdr>
          <w:top w:val="nil"/>
          <w:left w:val="nil"/>
          <w:bottom w:val="nil"/>
          <w:right w:val="nil"/>
          <w:between w:val="nil"/>
        </w:pBdr>
        <w:tabs>
          <w:tab w:val="left" w:pos="1133"/>
        </w:tabs>
        <w:ind w:left="1069"/>
        <w:rPr>
          <w:rFonts w:ascii="Times New Roman" w:eastAsia="Times New Roman" w:hAnsi="Times New Roman" w:cs="Times New Roman"/>
          <w:color w:val="000000"/>
          <w:sz w:val="24"/>
          <w:szCs w:val="24"/>
        </w:rPr>
        <w:sectPr w:rsidR="003A1EC1" w:rsidSect="00787E41">
          <w:headerReference w:type="even" r:id="rId10"/>
          <w:pgSz w:w="11906" w:h="16838"/>
          <w:pgMar w:top="1134" w:right="567" w:bottom="1134" w:left="993" w:header="709" w:footer="709" w:gutter="0"/>
          <w:cols w:space="720"/>
        </w:sectPr>
      </w:pPr>
    </w:p>
    <w:p w:rsidR="003A1EC1" w:rsidRDefault="002F3575">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11" w:name="_mzrfm6g5dym" w:colFirst="0" w:colLast="0"/>
      <w:bookmarkEnd w:id="11"/>
      <w:r>
        <w:rPr>
          <w:rFonts w:ascii="Times New Roman" w:eastAsia="Times New Roman" w:hAnsi="Times New Roman" w:cs="Times New Roman"/>
          <w:b/>
          <w:smallCaps/>
          <w:color w:val="000000"/>
          <w:sz w:val="24"/>
          <w:szCs w:val="24"/>
        </w:rPr>
        <w:lastRenderedPageBreak/>
        <w:t>3. Условия реализации профессионального модуля</w:t>
      </w:r>
    </w:p>
    <w:p w:rsidR="003A1EC1" w:rsidRPr="009B19A3"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12" w:name="_u7u8m2hspnie" w:colFirst="0" w:colLast="0"/>
      <w:bookmarkEnd w:id="12"/>
      <w:r>
        <w:rPr>
          <w:rFonts w:ascii="Times New Roman" w:eastAsia="Times New Roman" w:hAnsi="Times New Roman" w:cs="Times New Roman"/>
          <w:b/>
          <w:color w:val="000000"/>
          <w:sz w:val="24"/>
          <w:szCs w:val="24"/>
        </w:rPr>
        <w:t xml:space="preserve">3.1. </w:t>
      </w:r>
      <w:r w:rsidRPr="009B19A3">
        <w:rPr>
          <w:rFonts w:ascii="Times New Roman" w:eastAsia="Times New Roman" w:hAnsi="Times New Roman" w:cs="Times New Roman"/>
          <w:b/>
          <w:color w:val="000000"/>
          <w:sz w:val="24"/>
          <w:szCs w:val="24"/>
        </w:rPr>
        <w:t>Материально-техническое обеспечение</w:t>
      </w:r>
    </w:p>
    <w:p w:rsidR="003A1EC1" w:rsidRDefault="009B19A3">
      <w:pPr>
        <w:pStyle w:val="10"/>
        <w:ind w:firstLine="709"/>
        <w:jc w:val="both"/>
        <w:rPr>
          <w:rFonts w:ascii="Times New Roman" w:eastAsia="Times New Roman" w:hAnsi="Times New Roman" w:cs="Times New Roman"/>
          <w:color w:val="000000"/>
          <w:sz w:val="24"/>
          <w:szCs w:val="24"/>
        </w:rPr>
      </w:pPr>
      <w:r w:rsidRPr="00B9763E">
        <w:rPr>
          <w:rFonts w:ascii="Times New Roman" w:eastAsia="Times New Roman" w:hAnsi="Times New Roman" w:cs="Times New Roman"/>
          <w:b/>
          <w:color w:val="000000"/>
          <w:sz w:val="24"/>
          <w:szCs w:val="24"/>
        </w:rPr>
        <w:t>Лаборатория</w:t>
      </w:r>
      <w:r w:rsidR="002F3575" w:rsidRPr="00B9763E">
        <w:rPr>
          <w:rFonts w:ascii="Times New Roman" w:eastAsia="Times New Roman" w:hAnsi="Times New Roman" w:cs="Times New Roman"/>
          <w:b/>
          <w:color w:val="000000"/>
          <w:sz w:val="24"/>
          <w:szCs w:val="24"/>
        </w:rPr>
        <w:t xml:space="preserve"> «</w:t>
      </w:r>
      <w:r w:rsidRPr="00B9763E">
        <w:rPr>
          <w:rFonts w:ascii="Times New Roman" w:hAnsi="Times New Roman"/>
          <w:b/>
          <w:bCs/>
          <w:color w:val="000000"/>
          <w:sz w:val="24"/>
          <w:szCs w:val="24"/>
        </w:rPr>
        <w:t>Внедрения и адаптации программного обеспечения отраслевой направленности</w:t>
      </w:r>
      <w:r w:rsidR="002F3575" w:rsidRPr="00B9763E">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для учебных занятий: МДК.01 </w:t>
      </w:r>
      <w:r w:rsidRPr="00734A08">
        <w:rPr>
          <w:rFonts w:ascii="Times New Roman" w:hAnsi="Times New Roman"/>
        </w:rPr>
        <w:t>Разработка программных модулей</w:t>
      </w:r>
      <w:r>
        <w:rPr>
          <w:rFonts w:ascii="Times New Roman" w:eastAsia="Times New Roman" w:hAnsi="Times New Roman" w:cs="Times New Roman"/>
          <w:color w:val="000000"/>
          <w:sz w:val="24"/>
          <w:szCs w:val="24"/>
        </w:rPr>
        <w:t xml:space="preserve">, МДК.02 </w:t>
      </w:r>
      <w:r w:rsidRPr="00734A08">
        <w:rPr>
          <w:rFonts w:ascii="Times New Roman" w:hAnsi="Times New Roman"/>
        </w:rPr>
        <w:t>Осуществление интеграции программных модулей</w:t>
      </w:r>
      <w:r>
        <w:rPr>
          <w:rFonts w:ascii="Times New Roman" w:hAnsi="Times New Roman"/>
        </w:rPr>
        <w:t xml:space="preserve">, </w:t>
      </w:r>
      <w:r w:rsidRPr="00734A08">
        <w:rPr>
          <w:rFonts w:ascii="Times New Roman" w:hAnsi="Times New Roman"/>
        </w:rPr>
        <w:t>МДК.02.03 Поддержка и тестирование программных модулей</w:t>
      </w:r>
      <w:r w:rsidR="002F3575" w:rsidRPr="009B19A3">
        <w:rPr>
          <w:rFonts w:ascii="Times New Roman" w:eastAsia="Times New Roman" w:hAnsi="Times New Roman" w:cs="Times New Roman"/>
          <w:color w:val="000000"/>
          <w:sz w:val="24"/>
          <w:szCs w:val="24"/>
        </w:rPr>
        <w:t>:</w:t>
      </w:r>
    </w:p>
    <w:p w:rsidR="009B19A3" w:rsidRDefault="00B9763E">
      <w:pPr>
        <w:pStyle w:val="10"/>
        <w:ind w:firstLine="709"/>
        <w:jc w:val="both"/>
        <w:rPr>
          <w:rFonts w:ascii="Times New Roman" w:hAnsi="Times New Roman"/>
          <w:sz w:val="24"/>
          <w:szCs w:val="24"/>
        </w:rPr>
      </w:pPr>
      <w:r>
        <w:rPr>
          <w:rFonts w:ascii="Times New Roman" w:hAnsi="Times New Roman"/>
          <w:sz w:val="24"/>
          <w:szCs w:val="24"/>
        </w:rPr>
        <w:t>у</w:t>
      </w:r>
      <w:r w:rsidR="009B19A3" w:rsidRPr="00734A08">
        <w:rPr>
          <w:rFonts w:ascii="Times New Roman" w:hAnsi="Times New Roman"/>
          <w:sz w:val="24"/>
          <w:szCs w:val="24"/>
        </w:rPr>
        <w:t>чебная мебель;</w:t>
      </w:r>
    </w:p>
    <w:p w:rsidR="009B19A3" w:rsidRDefault="009B19A3">
      <w:pPr>
        <w:pStyle w:val="10"/>
        <w:ind w:firstLine="709"/>
        <w:jc w:val="both"/>
        <w:rPr>
          <w:rFonts w:ascii="Times New Roman" w:hAnsi="Times New Roman"/>
          <w:sz w:val="24"/>
          <w:szCs w:val="24"/>
        </w:rPr>
      </w:pPr>
      <w:r w:rsidRPr="00734A08">
        <w:rPr>
          <w:rFonts w:ascii="Times New Roman" w:hAnsi="Times New Roman"/>
          <w:sz w:val="24"/>
          <w:szCs w:val="24"/>
        </w:rPr>
        <w:t xml:space="preserve"> мультимедийный проектор;</w:t>
      </w:r>
    </w:p>
    <w:p w:rsidR="009B19A3" w:rsidRDefault="009B19A3">
      <w:pPr>
        <w:pStyle w:val="10"/>
        <w:ind w:firstLine="709"/>
        <w:jc w:val="both"/>
        <w:rPr>
          <w:rFonts w:ascii="Times New Roman" w:hAnsi="Times New Roman"/>
          <w:sz w:val="24"/>
          <w:szCs w:val="24"/>
        </w:rPr>
      </w:pPr>
      <w:r>
        <w:rPr>
          <w:rFonts w:ascii="Times New Roman" w:hAnsi="Times New Roman"/>
          <w:sz w:val="24"/>
          <w:szCs w:val="24"/>
        </w:rPr>
        <w:t xml:space="preserve"> а</w:t>
      </w:r>
      <w:r w:rsidRPr="00734A08">
        <w:rPr>
          <w:rFonts w:ascii="Times New Roman" w:hAnsi="Times New Roman"/>
          <w:sz w:val="24"/>
          <w:szCs w:val="24"/>
        </w:rPr>
        <w:t xml:space="preserve">втоматизированные рабочие места на 28 обучающихся с конфигурацией: процессор </w:t>
      </w:r>
      <w:proofErr w:type="spellStart"/>
      <w:r w:rsidRPr="00734A08">
        <w:rPr>
          <w:rFonts w:ascii="Times New Roman" w:hAnsi="Times New Roman"/>
          <w:sz w:val="24"/>
          <w:szCs w:val="24"/>
        </w:rPr>
        <w:t>Core</w:t>
      </w:r>
      <w:proofErr w:type="spellEnd"/>
      <w:r w:rsidRPr="00734A08">
        <w:rPr>
          <w:rFonts w:ascii="Times New Roman" w:hAnsi="Times New Roman"/>
          <w:sz w:val="24"/>
          <w:szCs w:val="24"/>
        </w:rPr>
        <w:t xml:space="preserve"> i5, 16 Гб ОЗУ, диагональ дисплея 23”, мышь, клавиатура;</w:t>
      </w:r>
    </w:p>
    <w:p w:rsidR="009B19A3" w:rsidRDefault="009B19A3">
      <w:pPr>
        <w:pStyle w:val="10"/>
        <w:ind w:firstLine="709"/>
        <w:jc w:val="both"/>
        <w:rPr>
          <w:rFonts w:ascii="Times New Roman" w:eastAsia="Times New Roman" w:hAnsi="Times New Roman" w:cs="Times New Roman"/>
          <w:color w:val="000000"/>
          <w:sz w:val="24"/>
          <w:szCs w:val="24"/>
        </w:rPr>
      </w:pPr>
      <w:r w:rsidRPr="00734A08">
        <w:rPr>
          <w:rFonts w:ascii="Times New Roman" w:hAnsi="Times New Roman"/>
          <w:sz w:val="24"/>
          <w:szCs w:val="24"/>
        </w:rPr>
        <w:t xml:space="preserve"> прог</w:t>
      </w:r>
      <w:r>
        <w:rPr>
          <w:rFonts w:ascii="Times New Roman" w:hAnsi="Times New Roman"/>
          <w:sz w:val="24"/>
          <w:szCs w:val="24"/>
        </w:rPr>
        <w:t xml:space="preserve">раммное обеспечение: </w:t>
      </w:r>
      <w:r w:rsidRPr="00734A08">
        <w:rPr>
          <w:rFonts w:ascii="Times New Roman" w:hAnsi="Times New Roman"/>
          <w:sz w:val="24"/>
          <w:szCs w:val="24"/>
        </w:rPr>
        <w:t xml:space="preserve">Astra Linux; </w:t>
      </w:r>
      <w:proofErr w:type="spellStart"/>
      <w:r w:rsidRPr="00734A08">
        <w:rPr>
          <w:rFonts w:ascii="Times New Roman" w:hAnsi="Times New Roman"/>
          <w:sz w:val="24"/>
          <w:szCs w:val="24"/>
        </w:rPr>
        <w:t>Visio</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Adobe</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Photoshop</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Adobe</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Acrobat</w:t>
      </w:r>
      <w:proofErr w:type="spellEnd"/>
      <w:r w:rsidRPr="00734A08">
        <w:rPr>
          <w:rFonts w:ascii="Times New Roman" w:hAnsi="Times New Roman"/>
          <w:sz w:val="24"/>
          <w:szCs w:val="24"/>
        </w:rPr>
        <w:t xml:space="preserve"> </w:t>
      </w:r>
      <w:proofErr w:type="spellStart"/>
      <w:r w:rsidRPr="00734A08">
        <w:rPr>
          <w:rFonts w:ascii="Times New Roman" w:hAnsi="Times New Roman"/>
          <w:sz w:val="24"/>
          <w:szCs w:val="24"/>
        </w:rPr>
        <w:t>Reader</w:t>
      </w:r>
      <w:proofErr w:type="spellEnd"/>
      <w:r w:rsidRPr="00734A08">
        <w:rPr>
          <w:rFonts w:ascii="Times New Roman" w:hAnsi="Times New Roman"/>
          <w:sz w:val="24"/>
          <w:szCs w:val="24"/>
        </w:rPr>
        <w:t xml:space="preserve"> DC; Яндекс. </w:t>
      </w:r>
      <w:proofErr w:type="spellStart"/>
      <w:r w:rsidRPr="00734A08">
        <w:rPr>
          <w:rFonts w:ascii="Times New Roman" w:hAnsi="Times New Roman"/>
          <w:sz w:val="24"/>
          <w:szCs w:val="24"/>
        </w:rPr>
        <w:t>Баузер</w:t>
      </w:r>
      <w:proofErr w:type="spellEnd"/>
      <w:r w:rsidRPr="00734A08">
        <w:rPr>
          <w:rFonts w:ascii="Times New Roman" w:hAnsi="Times New Roman"/>
          <w:sz w:val="24"/>
          <w:szCs w:val="24"/>
        </w:rPr>
        <w:t>; справочная правовая система Консультант Плюс; 7-Zip</w:t>
      </w:r>
    </w:p>
    <w:p w:rsidR="00787E41" w:rsidRDefault="00787E41">
      <w:pPr>
        <w:pStyle w:val="10"/>
        <w:ind w:firstLine="709"/>
        <w:jc w:val="both"/>
        <w:rPr>
          <w:rFonts w:ascii="Times New Roman" w:eastAsia="Times New Roman" w:hAnsi="Times New Roman" w:cs="Times New Roman"/>
          <w:color w:val="000000"/>
          <w:sz w:val="24"/>
          <w:szCs w:val="24"/>
        </w:rPr>
      </w:pPr>
    </w:p>
    <w:p w:rsidR="003A1EC1" w:rsidRDefault="003A1EC1" w:rsidP="00B9763E">
      <w:pPr>
        <w:pStyle w:val="10"/>
        <w:ind w:firstLine="709"/>
        <w:jc w:val="both"/>
        <w:rPr>
          <w:rFonts w:ascii="Times New Roman" w:eastAsia="Times New Roman" w:hAnsi="Times New Roman" w:cs="Times New Roman"/>
          <w:color w:val="000000"/>
          <w:sz w:val="24"/>
          <w:szCs w:val="24"/>
        </w:rPr>
      </w:pPr>
    </w:p>
    <w:p w:rsidR="009B19A3" w:rsidRDefault="009B19A3" w:rsidP="00B9763E">
      <w:pPr>
        <w:autoSpaceDE w:val="0"/>
        <w:autoSpaceDN w:val="0"/>
        <w:adjustRightInd w:val="0"/>
        <w:ind w:firstLine="709"/>
        <w:jc w:val="both"/>
        <w:rPr>
          <w:rFonts w:ascii="Times New Roman" w:hAnsi="Times New Roman"/>
        </w:rPr>
      </w:pPr>
      <w:r w:rsidRPr="00B9763E">
        <w:rPr>
          <w:rFonts w:ascii="Times New Roman" w:hAnsi="Times New Roman"/>
          <w:b/>
          <w:bCs/>
          <w:sz w:val="24"/>
          <w:szCs w:val="24"/>
        </w:rPr>
        <w:t>Лаборатория «Технологии разработки программных продуктов»:</w:t>
      </w:r>
      <w:r>
        <w:rPr>
          <w:rFonts w:ascii="Times New Roman" w:hAnsi="Times New Roman"/>
          <w:bCs/>
          <w:sz w:val="24"/>
          <w:szCs w:val="24"/>
        </w:rPr>
        <w:t xml:space="preserve"> </w:t>
      </w:r>
      <w:r w:rsidR="00B9763E">
        <w:rPr>
          <w:rFonts w:ascii="Times New Roman" w:eastAsia="Times New Roman" w:hAnsi="Times New Roman" w:cs="Times New Roman"/>
          <w:color w:val="000000"/>
          <w:sz w:val="24"/>
          <w:szCs w:val="24"/>
        </w:rPr>
        <w:t>для учебных</w:t>
      </w:r>
      <w:r>
        <w:rPr>
          <w:rFonts w:ascii="Times New Roman" w:eastAsia="Times New Roman" w:hAnsi="Times New Roman" w:cs="Times New Roman"/>
          <w:color w:val="000000"/>
          <w:sz w:val="24"/>
          <w:szCs w:val="24"/>
        </w:rPr>
        <w:t xml:space="preserve"> занятий: </w:t>
      </w:r>
      <w:r w:rsidRPr="00734A08">
        <w:rPr>
          <w:rFonts w:ascii="Times New Roman" w:hAnsi="Times New Roman"/>
        </w:rPr>
        <w:t>МДК.02.04 Математическое моделирование</w:t>
      </w:r>
      <w:r w:rsidR="00B9763E">
        <w:rPr>
          <w:rFonts w:ascii="Times New Roman" w:hAnsi="Times New Roman"/>
        </w:rPr>
        <w:t xml:space="preserve">, </w:t>
      </w:r>
      <w:r w:rsidR="00B9763E" w:rsidRPr="00734A08">
        <w:rPr>
          <w:rFonts w:ascii="Times New Roman" w:hAnsi="Times New Roman"/>
        </w:rPr>
        <w:t>МДК.02.05 Численные методы</w:t>
      </w:r>
      <w:r w:rsidR="00B9763E">
        <w:rPr>
          <w:rFonts w:ascii="Times New Roman" w:hAnsi="Times New Roman"/>
        </w:rPr>
        <w:t>:</w:t>
      </w:r>
    </w:p>
    <w:p w:rsidR="00B9763E" w:rsidRDefault="00B9763E" w:rsidP="00B9763E">
      <w:pPr>
        <w:autoSpaceDE w:val="0"/>
        <w:autoSpaceDN w:val="0"/>
        <w:adjustRightInd w:val="0"/>
        <w:ind w:firstLine="709"/>
        <w:jc w:val="both"/>
        <w:rPr>
          <w:rFonts w:ascii="Times New Roman" w:eastAsia="Times New Roman" w:hAnsi="Times New Roman"/>
          <w:color w:val="000000"/>
        </w:rPr>
      </w:pPr>
      <w:r w:rsidRPr="00003F5E">
        <w:rPr>
          <w:rFonts w:ascii="Times New Roman" w:eastAsia="Times New Roman" w:hAnsi="Times New Roman"/>
          <w:color w:val="000000"/>
        </w:rPr>
        <w:t>Учебная мебель; мультимедийный проектор;</w:t>
      </w:r>
    </w:p>
    <w:p w:rsidR="00B9763E" w:rsidRDefault="00B9763E" w:rsidP="00B9763E">
      <w:pPr>
        <w:autoSpaceDE w:val="0"/>
        <w:autoSpaceDN w:val="0"/>
        <w:adjustRightInd w:val="0"/>
        <w:ind w:firstLine="709"/>
        <w:jc w:val="both"/>
        <w:rPr>
          <w:rFonts w:ascii="Times New Roman" w:hAnsi="Times New Roman"/>
          <w:bCs/>
        </w:rPr>
      </w:pPr>
      <w:r w:rsidRPr="00003F5E">
        <w:rPr>
          <w:rFonts w:ascii="Times New Roman" w:eastAsia="Times New Roman" w:hAnsi="Times New Roman"/>
          <w:color w:val="000000"/>
        </w:rPr>
        <w:t xml:space="preserve"> Автоматизированные рабочие места на 25 обучающихся с конфигурацией: процессор </w:t>
      </w:r>
      <w:proofErr w:type="spellStart"/>
      <w:r w:rsidRPr="00003F5E">
        <w:rPr>
          <w:rFonts w:ascii="Times New Roman" w:eastAsia="Times New Roman" w:hAnsi="Times New Roman"/>
          <w:color w:val="000000"/>
        </w:rPr>
        <w:t>Core</w:t>
      </w:r>
      <w:proofErr w:type="spellEnd"/>
      <w:r w:rsidRPr="00003F5E">
        <w:rPr>
          <w:rFonts w:ascii="Times New Roman" w:eastAsia="Times New Roman" w:hAnsi="Times New Roman"/>
          <w:color w:val="000000"/>
        </w:rPr>
        <w:t xml:space="preserve"> i5, 16 Гб ОЗУ, диагональ дисплея 23”, мышь, клавиатура; </w:t>
      </w:r>
      <w:r w:rsidRPr="00734A08">
        <w:rPr>
          <w:rFonts w:ascii="Times New Roman" w:hAnsi="Times New Roman"/>
          <w:bCs/>
        </w:rPr>
        <w:t>Программное</w:t>
      </w:r>
      <w:r w:rsidRPr="00B9763E">
        <w:rPr>
          <w:rFonts w:ascii="Times New Roman" w:hAnsi="Times New Roman"/>
          <w:bCs/>
        </w:rPr>
        <w:t xml:space="preserve"> </w:t>
      </w:r>
      <w:r w:rsidRPr="00734A08">
        <w:rPr>
          <w:rFonts w:ascii="Times New Roman" w:hAnsi="Times New Roman"/>
          <w:bCs/>
        </w:rPr>
        <w:t>обеспечение</w:t>
      </w:r>
      <w:r w:rsidRPr="00B9763E">
        <w:rPr>
          <w:rFonts w:ascii="Times New Roman" w:hAnsi="Times New Roman"/>
          <w:bCs/>
        </w:rPr>
        <w:t xml:space="preserve">: </w:t>
      </w:r>
      <w:r w:rsidRPr="00E32770">
        <w:rPr>
          <w:rFonts w:ascii="Times New Roman" w:hAnsi="Times New Roman"/>
          <w:bCs/>
          <w:lang w:val="en-US"/>
        </w:rPr>
        <w:t>Visual</w:t>
      </w:r>
      <w:r w:rsidRPr="00B9763E">
        <w:rPr>
          <w:rFonts w:ascii="Times New Roman" w:hAnsi="Times New Roman"/>
          <w:bCs/>
        </w:rPr>
        <w:t xml:space="preserve"> </w:t>
      </w:r>
      <w:r w:rsidRPr="00E32770">
        <w:rPr>
          <w:rFonts w:ascii="Times New Roman" w:hAnsi="Times New Roman"/>
          <w:bCs/>
          <w:lang w:val="en-US"/>
        </w:rPr>
        <w:t>Studio</w:t>
      </w:r>
      <w:r w:rsidRPr="00B9763E">
        <w:rPr>
          <w:rFonts w:ascii="Times New Roman" w:hAnsi="Times New Roman"/>
          <w:bCs/>
        </w:rPr>
        <w:t xml:space="preserve">; </w:t>
      </w:r>
      <w:r w:rsidRPr="00E32770">
        <w:rPr>
          <w:rFonts w:ascii="Times New Roman" w:hAnsi="Times New Roman"/>
          <w:bCs/>
          <w:lang w:val="en-US"/>
        </w:rPr>
        <w:t>Adobe</w:t>
      </w:r>
      <w:r w:rsidRPr="00B9763E">
        <w:rPr>
          <w:rFonts w:ascii="Times New Roman" w:hAnsi="Times New Roman"/>
          <w:bCs/>
        </w:rPr>
        <w:t xml:space="preserve"> </w:t>
      </w:r>
      <w:r w:rsidRPr="00E32770">
        <w:rPr>
          <w:rFonts w:ascii="Times New Roman" w:hAnsi="Times New Roman"/>
          <w:bCs/>
          <w:lang w:val="en-US"/>
        </w:rPr>
        <w:t>Photoshop</w:t>
      </w:r>
      <w:r w:rsidRPr="00B9763E">
        <w:rPr>
          <w:rFonts w:ascii="Times New Roman" w:hAnsi="Times New Roman"/>
          <w:bCs/>
        </w:rPr>
        <w:t xml:space="preserve">; </w:t>
      </w:r>
      <w:r w:rsidRPr="00E32770">
        <w:rPr>
          <w:rFonts w:ascii="Times New Roman" w:hAnsi="Times New Roman"/>
          <w:bCs/>
          <w:lang w:val="en-US"/>
        </w:rPr>
        <w:t>Adobe</w:t>
      </w:r>
      <w:r w:rsidRPr="00B9763E">
        <w:rPr>
          <w:rFonts w:ascii="Times New Roman" w:hAnsi="Times New Roman"/>
          <w:bCs/>
        </w:rPr>
        <w:t xml:space="preserve"> </w:t>
      </w:r>
      <w:proofErr w:type="spellStart"/>
      <w:r w:rsidRPr="00E32770">
        <w:rPr>
          <w:rFonts w:ascii="Times New Roman" w:hAnsi="Times New Roman"/>
          <w:bCs/>
          <w:lang w:val="en-US"/>
        </w:rPr>
        <w:t>Dreamveawer</w:t>
      </w:r>
      <w:proofErr w:type="spellEnd"/>
      <w:r w:rsidRPr="00B9763E">
        <w:rPr>
          <w:rFonts w:ascii="Times New Roman" w:hAnsi="Times New Roman"/>
          <w:bCs/>
        </w:rPr>
        <w:t xml:space="preserve">; </w:t>
      </w:r>
      <w:r w:rsidRPr="00E32770">
        <w:rPr>
          <w:rFonts w:ascii="Times New Roman" w:hAnsi="Times New Roman"/>
          <w:bCs/>
          <w:lang w:val="en-US"/>
        </w:rPr>
        <w:t>Adobe</w:t>
      </w:r>
      <w:r w:rsidRPr="00B9763E">
        <w:rPr>
          <w:rFonts w:ascii="Times New Roman" w:hAnsi="Times New Roman"/>
          <w:bCs/>
        </w:rPr>
        <w:t xml:space="preserve"> </w:t>
      </w:r>
      <w:r w:rsidRPr="00E32770">
        <w:rPr>
          <w:rFonts w:ascii="Times New Roman" w:hAnsi="Times New Roman"/>
          <w:bCs/>
          <w:lang w:val="en-US"/>
        </w:rPr>
        <w:t>Illustrator</w:t>
      </w:r>
      <w:r w:rsidRPr="00B9763E">
        <w:rPr>
          <w:rFonts w:ascii="Times New Roman" w:hAnsi="Times New Roman"/>
          <w:bCs/>
        </w:rPr>
        <w:t xml:space="preserve"> </w:t>
      </w:r>
      <w:r w:rsidRPr="00734A08">
        <w:rPr>
          <w:rFonts w:ascii="Times New Roman" w:hAnsi="Times New Roman"/>
          <w:bCs/>
        </w:rPr>
        <w:t>СС</w:t>
      </w:r>
      <w:r w:rsidRPr="00B9763E">
        <w:rPr>
          <w:rFonts w:ascii="Times New Roman" w:hAnsi="Times New Roman"/>
          <w:bCs/>
        </w:rPr>
        <w:t xml:space="preserve">; </w:t>
      </w:r>
      <w:proofErr w:type="spellStart"/>
      <w:r w:rsidRPr="00E32770">
        <w:rPr>
          <w:rFonts w:ascii="Times New Roman" w:hAnsi="Times New Roman"/>
          <w:bCs/>
          <w:lang w:val="en-US"/>
        </w:rPr>
        <w:t>Openserver</w:t>
      </w:r>
      <w:proofErr w:type="spellEnd"/>
      <w:r w:rsidRPr="00B9763E">
        <w:rPr>
          <w:rFonts w:ascii="Times New Roman" w:hAnsi="Times New Roman"/>
          <w:bCs/>
        </w:rPr>
        <w:t xml:space="preserve"> </w:t>
      </w:r>
      <w:proofErr w:type="spellStart"/>
      <w:r w:rsidRPr="00E32770">
        <w:rPr>
          <w:rFonts w:ascii="Times New Roman" w:hAnsi="Times New Roman"/>
          <w:bCs/>
          <w:lang w:val="en-US"/>
        </w:rPr>
        <w:t>Ultimat</w:t>
      </w:r>
      <w:proofErr w:type="spellEnd"/>
      <w:r w:rsidRPr="00B9763E">
        <w:rPr>
          <w:rFonts w:ascii="Times New Roman" w:hAnsi="Times New Roman"/>
          <w:bCs/>
        </w:rPr>
        <w:t xml:space="preserve">; </w:t>
      </w:r>
      <w:r w:rsidRPr="00E32770">
        <w:rPr>
          <w:rFonts w:ascii="Times New Roman" w:hAnsi="Times New Roman"/>
          <w:bCs/>
          <w:lang w:val="en-US"/>
        </w:rPr>
        <w:t>Notepad</w:t>
      </w:r>
      <w:r w:rsidRPr="00B9763E">
        <w:rPr>
          <w:rFonts w:ascii="Times New Roman" w:hAnsi="Times New Roman"/>
          <w:bCs/>
        </w:rPr>
        <w:t xml:space="preserve"> ++; </w:t>
      </w:r>
      <w:proofErr w:type="spellStart"/>
      <w:r w:rsidRPr="00E32770">
        <w:rPr>
          <w:rFonts w:ascii="Times New Roman" w:hAnsi="Times New Roman"/>
          <w:bCs/>
          <w:lang w:val="en-US"/>
        </w:rPr>
        <w:t>WebStorm</w:t>
      </w:r>
      <w:proofErr w:type="spellEnd"/>
      <w:r w:rsidRPr="00B9763E">
        <w:rPr>
          <w:rFonts w:ascii="Times New Roman" w:hAnsi="Times New Roman"/>
          <w:bCs/>
        </w:rPr>
        <w:t xml:space="preserve">; </w:t>
      </w:r>
      <w:r w:rsidRPr="00E32770">
        <w:rPr>
          <w:rFonts w:ascii="Times New Roman" w:hAnsi="Times New Roman"/>
          <w:bCs/>
          <w:lang w:val="en-US"/>
        </w:rPr>
        <w:t>Microsoft</w:t>
      </w:r>
      <w:r w:rsidRPr="00B9763E">
        <w:rPr>
          <w:rFonts w:ascii="Times New Roman" w:hAnsi="Times New Roman"/>
          <w:bCs/>
        </w:rPr>
        <w:t xml:space="preserve"> </w:t>
      </w:r>
      <w:r w:rsidRPr="00E32770">
        <w:rPr>
          <w:rFonts w:ascii="Times New Roman" w:hAnsi="Times New Roman"/>
          <w:bCs/>
          <w:lang w:val="en-US"/>
        </w:rPr>
        <w:t>Office</w:t>
      </w:r>
      <w:r w:rsidRPr="00B9763E">
        <w:rPr>
          <w:rFonts w:ascii="Times New Roman" w:hAnsi="Times New Roman"/>
          <w:bCs/>
        </w:rPr>
        <w:t xml:space="preserve"> 2007; </w:t>
      </w:r>
      <w:r w:rsidRPr="00E32770">
        <w:rPr>
          <w:rFonts w:ascii="Times New Roman" w:hAnsi="Times New Roman"/>
          <w:bCs/>
          <w:lang w:val="en-US"/>
        </w:rPr>
        <w:t>Adobe</w:t>
      </w:r>
      <w:r w:rsidRPr="00B9763E">
        <w:rPr>
          <w:rFonts w:ascii="Times New Roman" w:hAnsi="Times New Roman"/>
          <w:bCs/>
        </w:rPr>
        <w:t xml:space="preserve"> </w:t>
      </w:r>
      <w:r w:rsidRPr="00E32770">
        <w:rPr>
          <w:rFonts w:ascii="Times New Roman" w:hAnsi="Times New Roman"/>
          <w:bCs/>
          <w:lang w:val="en-US"/>
        </w:rPr>
        <w:t>Acrobat</w:t>
      </w:r>
      <w:r w:rsidRPr="00B9763E">
        <w:rPr>
          <w:rFonts w:ascii="Times New Roman" w:hAnsi="Times New Roman"/>
          <w:bCs/>
        </w:rPr>
        <w:t xml:space="preserve"> </w:t>
      </w:r>
      <w:r w:rsidRPr="00E32770">
        <w:rPr>
          <w:rFonts w:ascii="Times New Roman" w:hAnsi="Times New Roman"/>
          <w:bCs/>
          <w:lang w:val="en-US"/>
        </w:rPr>
        <w:t>Reader</w:t>
      </w:r>
      <w:r w:rsidRPr="00B9763E">
        <w:rPr>
          <w:rFonts w:ascii="Times New Roman" w:hAnsi="Times New Roman"/>
          <w:bCs/>
        </w:rPr>
        <w:t xml:space="preserve"> </w:t>
      </w:r>
      <w:r w:rsidRPr="00E32770">
        <w:rPr>
          <w:rFonts w:ascii="Times New Roman" w:hAnsi="Times New Roman"/>
          <w:bCs/>
          <w:lang w:val="en-US"/>
        </w:rPr>
        <w:t>DC</w:t>
      </w:r>
      <w:r w:rsidRPr="00B9763E">
        <w:rPr>
          <w:rFonts w:ascii="Times New Roman" w:hAnsi="Times New Roman"/>
          <w:bCs/>
        </w:rPr>
        <w:t xml:space="preserve">; </w:t>
      </w:r>
      <w:r w:rsidRPr="00734A08">
        <w:rPr>
          <w:rFonts w:ascii="Times New Roman" w:hAnsi="Times New Roman"/>
          <w:bCs/>
        </w:rPr>
        <w:t>Яндекс</w:t>
      </w:r>
      <w:r w:rsidRPr="00B9763E">
        <w:rPr>
          <w:rFonts w:ascii="Times New Roman" w:hAnsi="Times New Roman"/>
          <w:bCs/>
        </w:rPr>
        <w:t xml:space="preserve">. </w:t>
      </w:r>
      <w:proofErr w:type="spellStart"/>
      <w:r w:rsidRPr="00734A08">
        <w:rPr>
          <w:rFonts w:ascii="Times New Roman" w:hAnsi="Times New Roman"/>
          <w:bCs/>
        </w:rPr>
        <w:t>Баузер</w:t>
      </w:r>
      <w:proofErr w:type="spellEnd"/>
      <w:r w:rsidRPr="00734A08">
        <w:rPr>
          <w:rFonts w:ascii="Times New Roman" w:hAnsi="Times New Roman"/>
          <w:bCs/>
        </w:rPr>
        <w:t>; технологическая платформа1С: Предприятие версия 8.3. Справочная правовая система Консультант Плюс; 7-Zip;</w:t>
      </w:r>
    </w:p>
    <w:p w:rsidR="00B9763E" w:rsidRPr="00B9763E" w:rsidRDefault="00B9763E" w:rsidP="00B9763E">
      <w:pPr>
        <w:autoSpaceDE w:val="0"/>
        <w:autoSpaceDN w:val="0"/>
        <w:adjustRightInd w:val="0"/>
        <w:ind w:firstLine="709"/>
        <w:jc w:val="both"/>
        <w:rPr>
          <w:rFonts w:ascii="Times New Roman" w:hAnsi="Times New Roman"/>
          <w:lang w:val="en-US"/>
        </w:rPr>
      </w:pPr>
      <w:r w:rsidRPr="00B9763E">
        <w:rPr>
          <w:rFonts w:ascii="Times New Roman" w:hAnsi="Times New Roman"/>
          <w:bCs/>
          <w:lang w:val="en-US"/>
        </w:rPr>
        <w:t xml:space="preserve"> </w:t>
      </w:r>
      <w:r w:rsidRPr="00734A08">
        <w:rPr>
          <w:rFonts w:ascii="Times New Roman" w:hAnsi="Times New Roman"/>
          <w:bCs/>
        </w:rPr>
        <w:t>Операционные</w:t>
      </w:r>
      <w:r w:rsidRPr="00B9763E">
        <w:rPr>
          <w:rFonts w:ascii="Times New Roman" w:hAnsi="Times New Roman"/>
          <w:bCs/>
          <w:lang w:val="en-US"/>
        </w:rPr>
        <w:t xml:space="preserve"> </w:t>
      </w:r>
      <w:r w:rsidRPr="00734A08">
        <w:rPr>
          <w:rFonts w:ascii="Times New Roman" w:hAnsi="Times New Roman"/>
          <w:bCs/>
        </w:rPr>
        <w:t>системы</w:t>
      </w:r>
      <w:r w:rsidRPr="00B9763E">
        <w:rPr>
          <w:rFonts w:ascii="Times New Roman" w:hAnsi="Times New Roman"/>
          <w:bCs/>
          <w:lang w:val="en-US"/>
        </w:rPr>
        <w:t>: Windows 7 Pro/ Windows 10 Pro/ Astra Linux.</w:t>
      </w:r>
    </w:p>
    <w:p w:rsidR="009B19A3" w:rsidRPr="00B9763E" w:rsidRDefault="009B19A3" w:rsidP="009B19A3">
      <w:pPr>
        <w:autoSpaceDE w:val="0"/>
        <w:autoSpaceDN w:val="0"/>
        <w:adjustRightInd w:val="0"/>
        <w:jc w:val="both"/>
        <w:rPr>
          <w:rFonts w:ascii="Times New Roman" w:hAnsi="Times New Roman"/>
          <w:lang w:val="en-US"/>
        </w:rPr>
      </w:pPr>
    </w:p>
    <w:p w:rsidR="009B19A3" w:rsidRPr="00B9763E" w:rsidRDefault="009B19A3" w:rsidP="009B19A3">
      <w:pPr>
        <w:autoSpaceDE w:val="0"/>
        <w:autoSpaceDN w:val="0"/>
        <w:adjustRightInd w:val="0"/>
        <w:jc w:val="both"/>
        <w:rPr>
          <w:rFonts w:ascii="Times New Roman" w:hAnsi="Times New Roman"/>
          <w:lang w:val="en-US"/>
        </w:rPr>
      </w:pPr>
    </w:p>
    <w:p w:rsidR="009B19A3" w:rsidRPr="00003F5E" w:rsidRDefault="009B19A3" w:rsidP="009B19A3">
      <w:pPr>
        <w:autoSpaceDE w:val="0"/>
        <w:autoSpaceDN w:val="0"/>
        <w:adjustRightInd w:val="0"/>
        <w:jc w:val="both"/>
        <w:rPr>
          <w:rFonts w:ascii="Times New Roman" w:eastAsia="Times New Roman" w:hAnsi="Times New Roman"/>
          <w:color w:val="000000"/>
        </w:rPr>
      </w:pPr>
      <w:r w:rsidRPr="00B9763E">
        <w:rPr>
          <w:rFonts w:ascii="Times New Roman" w:eastAsia="Times New Roman" w:hAnsi="Times New Roman"/>
          <w:b/>
          <w:color w:val="000000"/>
        </w:rPr>
        <w:t>Кабинет «Информационной безопасности»</w:t>
      </w:r>
      <w:r>
        <w:rPr>
          <w:rFonts w:ascii="Times New Roman" w:eastAsia="Times New Roman" w:hAnsi="Times New Roman"/>
          <w:color w:val="000000"/>
        </w:rPr>
        <w:t xml:space="preserve"> для у</w:t>
      </w:r>
      <w:r w:rsidR="00B9763E">
        <w:rPr>
          <w:rFonts w:ascii="Times New Roman" w:eastAsia="Times New Roman" w:hAnsi="Times New Roman"/>
          <w:color w:val="000000"/>
        </w:rPr>
        <w:t>чебных занятий</w:t>
      </w:r>
      <w:r w:rsidRPr="00003F5E">
        <w:rPr>
          <w:rFonts w:ascii="Times New Roman" w:eastAsia="Times New Roman" w:hAnsi="Times New Roman"/>
          <w:color w:val="000000"/>
        </w:rPr>
        <w:t>:</w:t>
      </w:r>
      <w:r>
        <w:rPr>
          <w:rFonts w:ascii="Times New Roman" w:eastAsia="Times New Roman" w:hAnsi="Times New Roman"/>
          <w:color w:val="000000"/>
        </w:rPr>
        <w:t xml:space="preserve"> </w:t>
      </w:r>
      <w:r w:rsidRPr="00734A08">
        <w:rPr>
          <w:rFonts w:ascii="Times New Roman" w:hAnsi="Times New Roman"/>
        </w:rPr>
        <w:t>УП.02 Учебная практика</w:t>
      </w:r>
      <w:r w:rsidR="00B9763E">
        <w:rPr>
          <w:rFonts w:ascii="Times New Roman" w:hAnsi="Times New Roman"/>
        </w:rPr>
        <w:t>:</w:t>
      </w:r>
    </w:p>
    <w:p w:rsidR="00B9763E" w:rsidRDefault="009B19A3" w:rsidP="00B9763E">
      <w:pPr>
        <w:autoSpaceDE w:val="0"/>
        <w:autoSpaceDN w:val="0"/>
        <w:adjustRightInd w:val="0"/>
        <w:ind w:firstLine="720"/>
        <w:jc w:val="both"/>
        <w:rPr>
          <w:rFonts w:ascii="Times New Roman" w:eastAsia="Times New Roman" w:hAnsi="Times New Roman"/>
          <w:color w:val="000000"/>
        </w:rPr>
      </w:pPr>
      <w:r w:rsidRPr="00003F5E">
        <w:rPr>
          <w:rFonts w:ascii="Times New Roman" w:eastAsia="Times New Roman" w:hAnsi="Times New Roman"/>
          <w:color w:val="000000"/>
        </w:rPr>
        <w:t xml:space="preserve">Учебная мебель; </w:t>
      </w:r>
    </w:p>
    <w:p w:rsidR="00B9763E" w:rsidRDefault="009B19A3" w:rsidP="00B9763E">
      <w:pPr>
        <w:autoSpaceDE w:val="0"/>
        <w:autoSpaceDN w:val="0"/>
        <w:adjustRightInd w:val="0"/>
        <w:ind w:firstLine="720"/>
        <w:jc w:val="both"/>
        <w:rPr>
          <w:rFonts w:ascii="Times New Roman" w:eastAsia="Times New Roman" w:hAnsi="Times New Roman"/>
          <w:color w:val="000000"/>
        </w:rPr>
      </w:pPr>
      <w:r w:rsidRPr="00003F5E">
        <w:rPr>
          <w:rFonts w:ascii="Times New Roman" w:eastAsia="Times New Roman" w:hAnsi="Times New Roman"/>
          <w:color w:val="000000"/>
        </w:rPr>
        <w:t>мультимедийный проектор;</w:t>
      </w:r>
    </w:p>
    <w:p w:rsidR="009B19A3" w:rsidRPr="00734A08" w:rsidRDefault="009B19A3" w:rsidP="00B9763E">
      <w:pPr>
        <w:autoSpaceDE w:val="0"/>
        <w:autoSpaceDN w:val="0"/>
        <w:adjustRightInd w:val="0"/>
        <w:ind w:firstLine="720"/>
        <w:jc w:val="both"/>
        <w:rPr>
          <w:rFonts w:ascii="Times New Roman" w:hAnsi="Times New Roman"/>
          <w:sz w:val="24"/>
          <w:szCs w:val="24"/>
          <w:shd w:val="clear" w:color="auto" w:fill="EEEEEE"/>
        </w:rPr>
      </w:pPr>
      <w:r w:rsidRPr="00003F5E">
        <w:rPr>
          <w:rFonts w:ascii="Times New Roman" w:eastAsia="Times New Roman" w:hAnsi="Times New Roman"/>
          <w:color w:val="000000"/>
        </w:rPr>
        <w:t xml:space="preserve"> Автоматизированные рабочие места на 25 обучающихся с конфигурацией: процессор </w:t>
      </w:r>
      <w:proofErr w:type="spellStart"/>
      <w:r w:rsidRPr="00003F5E">
        <w:rPr>
          <w:rFonts w:ascii="Times New Roman" w:eastAsia="Times New Roman" w:hAnsi="Times New Roman"/>
          <w:color w:val="000000"/>
        </w:rPr>
        <w:t>Core</w:t>
      </w:r>
      <w:proofErr w:type="spellEnd"/>
      <w:r w:rsidRPr="00003F5E">
        <w:rPr>
          <w:rFonts w:ascii="Times New Roman" w:eastAsia="Times New Roman" w:hAnsi="Times New Roman"/>
          <w:color w:val="000000"/>
        </w:rPr>
        <w:t xml:space="preserve"> i5, 16 Гб ОЗУ, диагональ дисплея 23”, мышь, клавиатура; прог</w:t>
      </w:r>
      <w:r>
        <w:rPr>
          <w:rFonts w:ascii="Times New Roman" w:eastAsia="Times New Roman" w:hAnsi="Times New Roman"/>
          <w:color w:val="000000"/>
        </w:rPr>
        <w:t xml:space="preserve">раммное обеспечение: </w:t>
      </w:r>
      <w:r w:rsidRPr="00003F5E">
        <w:rPr>
          <w:rFonts w:ascii="Times New Roman" w:eastAsia="Times New Roman" w:hAnsi="Times New Roman"/>
          <w:color w:val="000000"/>
        </w:rPr>
        <w:t xml:space="preserve">Astra Linux; </w:t>
      </w:r>
      <w:proofErr w:type="spellStart"/>
      <w:r w:rsidRPr="00003F5E">
        <w:rPr>
          <w:rFonts w:ascii="Times New Roman" w:eastAsia="Times New Roman" w:hAnsi="Times New Roman"/>
          <w:color w:val="000000"/>
        </w:rPr>
        <w:t>Visio</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Adobe</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Photoshop</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Microsoft</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Office</w:t>
      </w:r>
      <w:proofErr w:type="spellEnd"/>
      <w:r w:rsidRPr="00003F5E">
        <w:rPr>
          <w:rFonts w:ascii="Times New Roman" w:eastAsia="Times New Roman" w:hAnsi="Times New Roman"/>
          <w:color w:val="000000"/>
        </w:rPr>
        <w:t xml:space="preserve"> 2007; </w:t>
      </w:r>
      <w:proofErr w:type="spellStart"/>
      <w:r w:rsidRPr="00003F5E">
        <w:rPr>
          <w:rFonts w:ascii="Times New Roman" w:eastAsia="Times New Roman" w:hAnsi="Times New Roman"/>
          <w:color w:val="000000"/>
        </w:rPr>
        <w:t>Adobe</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Acrobat</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Reader</w:t>
      </w:r>
      <w:proofErr w:type="spellEnd"/>
      <w:r w:rsidRPr="00003F5E">
        <w:rPr>
          <w:rFonts w:ascii="Times New Roman" w:eastAsia="Times New Roman" w:hAnsi="Times New Roman"/>
          <w:color w:val="000000"/>
        </w:rPr>
        <w:t xml:space="preserve"> DC; Яндекс. </w:t>
      </w:r>
      <w:proofErr w:type="spellStart"/>
      <w:r w:rsidRPr="00003F5E">
        <w:rPr>
          <w:rFonts w:ascii="Times New Roman" w:eastAsia="Times New Roman" w:hAnsi="Times New Roman"/>
          <w:color w:val="000000"/>
        </w:rPr>
        <w:t>Баузер</w:t>
      </w:r>
      <w:proofErr w:type="spellEnd"/>
      <w:r w:rsidRPr="00003F5E">
        <w:rPr>
          <w:rFonts w:ascii="Times New Roman" w:eastAsia="Times New Roman" w:hAnsi="Times New Roman"/>
          <w:color w:val="000000"/>
        </w:rPr>
        <w:t xml:space="preserve">; справочная правовая система Консультант Плюс; 7-Zip. Коммутатор Cisco </w:t>
      </w:r>
      <w:proofErr w:type="spellStart"/>
      <w:r w:rsidRPr="00003F5E">
        <w:rPr>
          <w:rFonts w:ascii="Times New Roman" w:eastAsia="Times New Roman" w:hAnsi="Times New Roman"/>
          <w:color w:val="000000"/>
        </w:rPr>
        <w:t>Catalyst</w:t>
      </w:r>
      <w:proofErr w:type="spellEnd"/>
      <w:r w:rsidRPr="00003F5E">
        <w:rPr>
          <w:rFonts w:ascii="Times New Roman" w:eastAsia="Times New Roman" w:hAnsi="Times New Roman"/>
          <w:color w:val="000000"/>
        </w:rPr>
        <w:t xml:space="preserve"> 3650 24 </w:t>
      </w:r>
      <w:proofErr w:type="spellStart"/>
      <w:r w:rsidRPr="00003F5E">
        <w:rPr>
          <w:rFonts w:ascii="Times New Roman" w:eastAsia="Times New Roman" w:hAnsi="Times New Roman"/>
          <w:color w:val="000000"/>
        </w:rPr>
        <w:t>Port</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PoE</w:t>
      </w:r>
      <w:proofErr w:type="spellEnd"/>
      <w:r w:rsidRPr="00003F5E">
        <w:rPr>
          <w:rFonts w:ascii="Times New Roman" w:eastAsia="Times New Roman" w:hAnsi="Times New Roman"/>
          <w:color w:val="000000"/>
        </w:rPr>
        <w:t xml:space="preserve"> 4x1G </w:t>
      </w:r>
      <w:proofErr w:type="spellStart"/>
      <w:r w:rsidRPr="00003F5E">
        <w:rPr>
          <w:rFonts w:ascii="Times New Roman" w:eastAsia="Times New Roman" w:hAnsi="Times New Roman"/>
          <w:color w:val="000000"/>
        </w:rPr>
        <w:t>Uplink</w:t>
      </w:r>
      <w:proofErr w:type="spellEnd"/>
      <w:r w:rsidRPr="00003F5E">
        <w:rPr>
          <w:rFonts w:ascii="Times New Roman" w:eastAsia="Times New Roman" w:hAnsi="Times New Roman"/>
          <w:color w:val="000000"/>
        </w:rPr>
        <w:t xml:space="preserve"> IP </w:t>
      </w:r>
      <w:proofErr w:type="spellStart"/>
      <w:r w:rsidRPr="00003F5E">
        <w:rPr>
          <w:rFonts w:ascii="Times New Roman" w:eastAsia="Times New Roman" w:hAnsi="Times New Roman"/>
          <w:color w:val="000000"/>
        </w:rPr>
        <w:t>Services</w:t>
      </w:r>
      <w:proofErr w:type="spellEnd"/>
      <w:r w:rsidRPr="00003F5E">
        <w:rPr>
          <w:rFonts w:ascii="Times New Roman" w:eastAsia="Times New Roman" w:hAnsi="Times New Roman"/>
          <w:color w:val="000000"/>
        </w:rPr>
        <w:t>; коммутатор D-</w:t>
      </w:r>
      <w:proofErr w:type="spellStart"/>
      <w:r w:rsidRPr="00003F5E">
        <w:rPr>
          <w:rFonts w:ascii="Times New Roman" w:eastAsia="Times New Roman" w:hAnsi="Times New Roman"/>
          <w:color w:val="000000"/>
        </w:rPr>
        <w:t>Link</w:t>
      </w:r>
      <w:proofErr w:type="spellEnd"/>
      <w:r w:rsidRPr="00003F5E">
        <w:rPr>
          <w:rFonts w:ascii="Times New Roman" w:eastAsia="Times New Roman" w:hAnsi="Times New Roman"/>
          <w:color w:val="000000"/>
        </w:rPr>
        <w:t xml:space="preserve"> DGS-1024C/A1</w:t>
      </w:r>
      <w:proofErr w:type="gramStart"/>
      <w:r w:rsidRPr="00003F5E">
        <w:rPr>
          <w:rFonts w:ascii="Times New Roman" w:eastAsia="Times New Roman" w:hAnsi="Times New Roman"/>
          <w:color w:val="000000"/>
        </w:rPr>
        <w:t>A;IP</w:t>
      </w:r>
      <w:proofErr w:type="gramEnd"/>
      <w:r w:rsidRPr="00003F5E">
        <w:rPr>
          <w:rFonts w:ascii="Times New Roman" w:eastAsia="Times New Roman" w:hAnsi="Times New Roman"/>
          <w:color w:val="000000"/>
        </w:rPr>
        <w:t xml:space="preserve">-телефон Cisco UC </w:t>
      </w:r>
      <w:proofErr w:type="spellStart"/>
      <w:r w:rsidRPr="00003F5E">
        <w:rPr>
          <w:rFonts w:ascii="Times New Roman" w:eastAsia="Times New Roman" w:hAnsi="Times New Roman"/>
          <w:color w:val="000000"/>
        </w:rPr>
        <w:t>phone</w:t>
      </w:r>
      <w:proofErr w:type="spellEnd"/>
      <w:r w:rsidRPr="00003F5E">
        <w:rPr>
          <w:rFonts w:ascii="Times New Roman" w:eastAsia="Times New Roman" w:hAnsi="Times New Roman"/>
          <w:color w:val="000000"/>
        </w:rPr>
        <w:t xml:space="preserve"> 7975; межсетевой экран Cisco ASA 5506 c лицензией </w:t>
      </w:r>
      <w:proofErr w:type="spellStart"/>
      <w:r w:rsidRPr="00003F5E">
        <w:rPr>
          <w:rFonts w:ascii="Times New Roman" w:eastAsia="Times New Roman" w:hAnsi="Times New Roman"/>
          <w:color w:val="000000"/>
        </w:rPr>
        <w:t>Security</w:t>
      </w:r>
      <w:proofErr w:type="spellEnd"/>
      <w:r w:rsidRPr="00003F5E">
        <w:rPr>
          <w:rFonts w:ascii="Times New Roman" w:eastAsia="Times New Roman" w:hAnsi="Times New Roman"/>
          <w:color w:val="000000"/>
        </w:rPr>
        <w:t xml:space="preserve"> </w:t>
      </w:r>
      <w:proofErr w:type="spellStart"/>
      <w:r w:rsidRPr="00003F5E">
        <w:rPr>
          <w:rFonts w:ascii="Times New Roman" w:eastAsia="Times New Roman" w:hAnsi="Times New Roman"/>
          <w:color w:val="000000"/>
        </w:rPr>
        <w:t>Plus</w:t>
      </w:r>
      <w:proofErr w:type="spellEnd"/>
      <w:r w:rsidRPr="00003F5E">
        <w:rPr>
          <w:rFonts w:ascii="Times New Roman" w:eastAsia="Times New Roman" w:hAnsi="Times New Roman"/>
          <w:color w:val="000000"/>
        </w:rPr>
        <w:t>; маршрутизатор CISCO2911/k9; коммутатор Cisco WS-C2960-24TC-L; маршрутизатор Cisco ISR 4321 (2GE,2NIM,4G FLASH,4G DRAM, IPB); маршрутизатор Cisco 2911</w:t>
      </w:r>
    </w:p>
    <w:p w:rsidR="00B9763E" w:rsidRDefault="009B19A3" w:rsidP="00B9763E">
      <w:pPr>
        <w:pStyle w:val="10"/>
        <w:ind w:firstLine="720"/>
        <w:jc w:val="both"/>
        <w:rPr>
          <w:rFonts w:ascii="Times New Roman" w:hAnsi="Times New Roman"/>
          <w:bCs/>
        </w:rPr>
      </w:pPr>
      <w:r w:rsidRPr="00734A08">
        <w:rPr>
          <w:rFonts w:ascii="Times New Roman" w:hAnsi="Times New Roman"/>
          <w:bCs/>
        </w:rPr>
        <w:t>Программное</w:t>
      </w:r>
      <w:r w:rsidRPr="00E32770">
        <w:rPr>
          <w:rFonts w:ascii="Times New Roman" w:hAnsi="Times New Roman"/>
          <w:bCs/>
          <w:lang w:val="en-US"/>
        </w:rPr>
        <w:t xml:space="preserve"> </w:t>
      </w:r>
      <w:r w:rsidRPr="00734A08">
        <w:rPr>
          <w:rFonts w:ascii="Times New Roman" w:hAnsi="Times New Roman"/>
          <w:bCs/>
        </w:rPr>
        <w:t>обеспечение</w:t>
      </w:r>
      <w:r w:rsidRPr="00E32770">
        <w:rPr>
          <w:rFonts w:ascii="Times New Roman" w:hAnsi="Times New Roman"/>
          <w:bCs/>
          <w:lang w:val="en-US"/>
        </w:rPr>
        <w:t xml:space="preserve">: Visual Studio; Adobe Photoshop; Adobe </w:t>
      </w:r>
      <w:proofErr w:type="spellStart"/>
      <w:r w:rsidRPr="00E32770">
        <w:rPr>
          <w:rFonts w:ascii="Times New Roman" w:hAnsi="Times New Roman"/>
          <w:bCs/>
          <w:lang w:val="en-US"/>
        </w:rPr>
        <w:t>Dreamveawer</w:t>
      </w:r>
      <w:proofErr w:type="spellEnd"/>
      <w:r w:rsidRPr="00E32770">
        <w:rPr>
          <w:rFonts w:ascii="Times New Roman" w:hAnsi="Times New Roman"/>
          <w:bCs/>
          <w:lang w:val="en-US"/>
        </w:rPr>
        <w:t xml:space="preserve">; Adobe Illustrator </w:t>
      </w:r>
      <w:r w:rsidRPr="00734A08">
        <w:rPr>
          <w:rFonts w:ascii="Times New Roman" w:hAnsi="Times New Roman"/>
          <w:bCs/>
        </w:rPr>
        <w:t>СС</w:t>
      </w:r>
      <w:r w:rsidRPr="00E32770">
        <w:rPr>
          <w:rFonts w:ascii="Times New Roman" w:hAnsi="Times New Roman"/>
          <w:bCs/>
          <w:lang w:val="en-US"/>
        </w:rPr>
        <w:t xml:space="preserve">; </w:t>
      </w:r>
      <w:proofErr w:type="spellStart"/>
      <w:r w:rsidRPr="00E32770">
        <w:rPr>
          <w:rFonts w:ascii="Times New Roman" w:hAnsi="Times New Roman"/>
          <w:bCs/>
          <w:lang w:val="en-US"/>
        </w:rPr>
        <w:t>Openserver</w:t>
      </w:r>
      <w:proofErr w:type="spellEnd"/>
      <w:r w:rsidRPr="00E32770">
        <w:rPr>
          <w:rFonts w:ascii="Times New Roman" w:hAnsi="Times New Roman"/>
          <w:bCs/>
          <w:lang w:val="en-US"/>
        </w:rPr>
        <w:t xml:space="preserve"> </w:t>
      </w:r>
      <w:proofErr w:type="spellStart"/>
      <w:r w:rsidRPr="00E32770">
        <w:rPr>
          <w:rFonts w:ascii="Times New Roman" w:hAnsi="Times New Roman"/>
          <w:bCs/>
          <w:lang w:val="en-US"/>
        </w:rPr>
        <w:t>Ultimat</w:t>
      </w:r>
      <w:proofErr w:type="spellEnd"/>
      <w:r w:rsidRPr="00E32770">
        <w:rPr>
          <w:rFonts w:ascii="Times New Roman" w:hAnsi="Times New Roman"/>
          <w:bCs/>
          <w:lang w:val="en-US"/>
        </w:rPr>
        <w:t xml:space="preserve">; Notepad ++; </w:t>
      </w:r>
      <w:proofErr w:type="spellStart"/>
      <w:r w:rsidRPr="00E32770">
        <w:rPr>
          <w:rFonts w:ascii="Times New Roman" w:hAnsi="Times New Roman"/>
          <w:bCs/>
          <w:lang w:val="en-US"/>
        </w:rPr>
        <w:t>WebStorm</w:t>
      </w:r>
      <w:proofErr w:type="spellEnd"/>
      <w:r w:rsidRPr="00E32770">
        <w:rPr>
          <w:rFonts w:ascii="Times New Roman" w:hAnsi="Times New Roman"/>
          <w:bCs/>
          <w:lang w:val="en-US"/>
        </w:rPr>
        <w:t xml:space="preserve">; Microsoft Office 2007; Adobe Acrobat Reader DC; </w:t>
      </w:r>
      <w:r w:rsidRPr="00734A08">
        <w:rPr>
          <w:rFonts w:ascii="Times New Roman" w:hAnsi="Times New Roman"/>
          <w:bCs/>
        </w:rPr>
        <w:t>Яндекс</w:t>
      </w:r>
      <w:r w:rsidRPr="00E32770">
        <w:rPr>
          <w:rFonts w:ascii="Times New Roman" w:hAnsi="Times New Roman"/>
          <w:bCs/>
          <w:lang w:val="en-US"/>
        </w:rPr>
        <w:t xml:space="preserve">. </w:t>
      </w:r>
      <w:proofErr w:type="spellStart"/>
      <w:r w:rsidRPr="00734A08">
        <w:rPr>
          <w:rFonts w:ascii="Times New Roman" w:hAnsi="Times New Roman"/>
          <w:bCs/>
        </w:rPr>
        <w:t>Баузер</w:t>
      </w:r>
      <w:proofErr w:type="spellEnd"/>
      <w:r w:rsidRPr="00734A08">
        <w:rPr>
          <w:rFonts w:ascii="Times New Roman" w:hAnsi="Times New Roman"/>
          <w:bCs/>
        </w:rPr>
        <w:t>; технологическая платформа1С: Предприятие версия 8.3. Справочная правовая система Консультант Плюс; 7-Zip;</w:t>
      </w:r>
    </w:p>
    <w:p w:rsidR="003A1EC1" w:rsidRPr="00B9763E" w:rsidRDefault="009B19A3" w:rsidP="00B9763E">
      <w:pPr>
        <w:pStyle w:val="10"/>
        <w:ind w:firstLine="720"/>
        <w:jc w:val="both"/>
        <w:rPr>
          <w:rFonts w:ascii="Times New Roman" w:eastAsia="Times New Roman" w:hAnsi="Times New Roman" w:cs="Times New Roman"/>
          <w:color w:val="000000"/>
          <w:sz w:val="24"/>
          <w:szCs w:val="24"/>
          <w:lang w:val="en-US"/>
        </w:rPr>
      </w:pPr>
      <w:bookmarkStart w:id="13" w:name="_GoBack"/>
      <w:bookmarkEnd w:id="13"/>
      <w:r w:rsidRPr="00B9763E">
        <w:rPr>
          <w:rFonts w:ascii="Times New Roman" w:hAnsi="Times New Roman"/>
          <w:bCs/>
          <w:lang w:val="en-US"/>
        </w:rPr>
        <w:t xml:space="preserve"> </w:t>
      </w:r>
      <w:r w:rsidRPr="00734A08">
        <w:rPr>
          <w:rFonts w:ascii="Times New Roman" w:hAnsi="Times New Roman"/>
          <w:bCs/>
        </w:rPr>
        <w:t>Операционные</w:t>
      </w:r>
      <w:r w:rsidRPr="00B9763E">
        <w:rPr>
          <w:rFonts w:ascii="Times New Roman" w:hAnsi="Times New Roman"/>
          <w:bCs/>
          <w:lang w:val="en-US"/>
        </w:rPr>
        <w:t xml:space="preserve"> </w:t>
      </w:r>
      <w:r w:rsidRPr="00734A08">
        <w:rPr>
          <w:rFonts w:ascii="Times New Roman" w:hAnsi="Times New Roman"/>
          <w:bCs/>
        </w:rPr>
        <w:t>системы</w:t>
      </w:r>
      <w:r w:rsidRPr="00B9763E">
        <w:rPr>
          <w:rFonts w:ascii="Times New Roman" w:hAnsi="Times New Roman"/>
          <w:bCs/>
          <w:lang w:val="en-US"/>
        </w:rPr>
        <w:t>: Windows 7 Pro/ Windows 10 Pro/ Astra Linux.</w:t>
      </w:r>
    </w:p>
    <w:p w:rsidR="003A1EC1" w:rsidRPr="00B9763E" w:rsidRDefault="003A1EC1">
      <w:pPr>
        <w:pStyle w:val="10"/>
        <w:jc w:val="both"/>
        <w:rPr>
          <w:rFonts w:ascii="Times New Roman" w:eastAsia="Times New Roman" w:hAnsi="Times New Roman" w:cs="Times New Roman"/>
          <w:color w:val="000000"/>
          <w:sz w:val="24"/>
          <w:szCs w:val="24"/>
          <w:lang w:val="en-US"/>
        </w:rPr>
      </w:pPr>
    </w:p>
    <w:p w:rsidR="003A1EC1" w:rsidRPr="00B9763E" w:rsidRDefault="003A1EC1">
      <w:pPr>
        <w:pStyle w:val="10"/>
        <w:jc w:val="both"/>
        <w:rPr>
          <w:rFonts w:ascii="Times New Roman" w:eastAsia="Times New Roman" w:hAnsi="Times New Roman" w:cs="Times New Roman"/>
          <w:color w:val="000000"/>
          <w:sz w:val="24"/>
          <w:szCs w:val="24"/>
          <w:lang w:val="en-US"/>
        </w:rPr>
      </w:pPr>
    </w:p>
    <w:p w:rsidR="003A1EC1" w:rsidRPr="00B9763E" w:rsidRDefault="003A1EC1">
      <w:pPr>
        <w:pStyle w:val="10"/>
        <w:jc w:val="both"/>
        <w:rPr>
          <w:rFonts w:ascii="Times New Roman" w:eastAsia="Times New Roman" w:hAnsi="Times New Roman" w:cs="Times New Roman"/>
          <w:color w:val="000000"/>
          <w:sz w:val="24"/>
          <w:szCs w:val="24"/>
          <w:lang w:val="en-US"/>
        </w:rPr>
      </w:pPr>
    </w:p>
    <w:p w:rsidR="003A1EC1" w:rsidRPr="00B9763E" w:rsidRDefault="003A1EC1">
      <w:pPr>
        <w:pStyle w:val="10"/>
        <w:jc w:val="both"/>
        <w:rPr>
          <w:rFonts w:ascii="Times New Roman" w:eastAsia="Times New Roman" w:hAnsi="Times New Roman" w:cs="Times New Roman"/>
          <w:color w:val="000000"/>
          <w:sz w:val="24"/>
          <w:szCs w:val="24"/>
          <w:lang w:val="en-US"/>
        </w:rPr>
      </w:pPr>
    </w:p>
    <w:p w:rsidR="003A1EC1" w:rsidRPr="00B9763E" w:rsidRDefault="003A1EC1">
      <w:pPr>
        <w:pStyle w:val="10"/>
        <w:jc w:val="both"/>
        <w:rPr>
          <w:rFonts w:ascii="Times New Roman" w:eastAsia="Times New Roman" w:hAnsi="Times New Roman" w:cs="Times New Roman"/>
          <w:color w:val="000000"/>
          <w:sz w:val="24"/>
          <w:szCs w:val="24"/>
          <w:lang w:val="en-US"/>
        </w:rPr>
      </w:pPr>
    </w:p>
    <w:p w:rsidR="003A1EC1" w:rsidRPr="00B9763E" w:rsidRDefault="003A1EC1">
      <w:pPr>
        <w:pStyle w:val="10"/>
        <w:jc w:val="both"/>
        <w:rPr>
          <w:rFonts w:ascii="Times New Roman" w:eastAsia="Times New Roman" w:hAnsi="Times New Roman" w:cs="Times New Roman"/>
          <w:color w:val="000000"/>
          <w:sz w:val="24"/>
          <w:szCs w:val="24"/>
          <w:lang w:val="en-US"/>
        </w:rPr>
        <w:sectPr w:rsidR="003A1EC1" w:rsidRPr="00B9763E" w:rsidSect="009B19A3">
          <w:pgSz w:w="11906" w:h="16838"/>
          <w:pgMar w:top="1134" w:right="567" w:bottom="1134" w:left="1701" w:header="709" w:footer="709" w:gutter="0"/>
          <w:cols w:space="720"/>
          <w:docGrid w:linePitch="299"/>
        </w:sectPr>
      </w:pPr>
    </w:p>
    <w:p w:rsidR="003A1EC1" w:rsidRDefault="002F3575">
      <w:pPr>
        <w:pStyle w:val="10"/>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14" w:name="_cf9bn9sejqhr" w:colFirst="0" w:colLast="0"/>
      <w:bookmarkEnd w:id="14"/>
      <w:r>
        <w:rPr>
          <w:rFonts w:ascii="Times New Roman" w:eastAsia="Times New Roman" w:hAnsi="Times New Roman" w:cs="Times New Roman"/>
          <w:b/>
          <w:color w:val="000000"/>
          <w:sz w:val="24"/>
          <w:szCs w:val="24"/>
        </w:rPr>
        <w:lastRenderedPageBreak/>
        <w:t>3.2. Учебно-методическое обеспечение</w:t>
      </w:r>
    </w:p>
    <w:p w:rsidR="003A1EC1" w:rsidRDefault="002F3575" w:rsidP="00045DA0">
      <w:pPr>
        <w:pStyle w:val="1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A1EC1" w:rsidRDefault="002F3575">
      <w:pPr>
        <w:pStyle w:val="10"/>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Агальцов, В. П. Математические методы в программировании: учебник / В. П. Агальцов. — 2-е изд., </w:t>
      </w:r>
      <w:proofErr w:type="spellStart"/>
      <w:r>
        <w:rPr>
          <w:rFonts w:ascii="Times New Roman" w:eastAsia="Times New Roman" w:hAnsi="Times New Roman" w:cs="Times New Roman"/>
          <w:color w:val="000000"/>
          <w:sz w:val="24"/>
          <w:szCs w:val="24"/>
        </w:rPr>
        <w:t>перераб</w:t>
      </w:r>
      <w:proofErr w:type="spellEnd"/>
      <w:r>
        <w:rPr>
          <w:rFonts w:ascii="Times New Roman" w:eastAsia="Times New Roman" w:hAnsi="Times New Roman" w:cs="Times New Roman"/>
          <w:color w:val="000000"/>
          <w:sz w:val="24"/>
          <w:szCs w:val="24"/>
        </w:rPr>
        <w:t xml:space="preserve">, и доп. — Москва: </w:t>
      </w:r>
      <w:proofErr w:type="gramStart"/>
      <w:r>
        <w:rPr>
          <w:rFonts w:ascii="Times New Roman" w:eastAsia="Times New Roman" w:hAnsi="Times New Roman" w:cs="Times New Roman"/>
          <w:color w:val="000000"/>
          <w:sz w:val="24"/>
          <w:szCs w:val="24"/>
        </w:rPr>
        <w:t>ФОРУМ :</w:t>
      </w:r>
      <w:proofErr w:type="gramEnd"/>
      <w:r>
        <w:rPr>
          <w:rFonts w:ascii="Times New Roman" w:eastAsia="Times New Roman" w:hAnsi="Times New Roman" w:cs="Times New Roman"/>
          <w:color w:val="000000"/>
          <w:sz w:val="24"/>
          <w:szCs w:val="24"/>
        </w:rPr>
        <w:t xml:space="preserve"> ИНФРА-М, 2023. — 240 с. — (Среднее профессиональное образование). - ISBN 978-5-8199-0410-7. - Текст: электронный. - URL: https://znanium.ru/catalog/product/1896458 – Режим доступа: по подписке.</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Емелина</w:t>
      </w:r>
      <w:proofErr w:type="spellEnd"/>
      <w:r>
        <w:rPr>
          <w:rFonts w:ascii="Times New Roman" w:eastAsia="Times New Roman" w:hAnsi="Times New Roman" w:cs="Times New Roman"/>
          <w:color w:val="000000"/>
          <w:sz w:val="24"/>
          <w:szCs w:val="24"/>
        </w:rPr>
        <w:t xml:space="preserve"> Е.И. Поддержка и тестирование программных модулей: учебник / Е.И. </w:t>
      </w:r>
      <w:proofErr w:type="spellStart"/>
      <w:r>
        <w:rPr>
          <w:rFonts w:ascii="Times New Roman" w:eastAsia="Times New Roman" w:hAnsi="Times New Roman" w:cs="Times New Roman"/>
          <w:color w:val="000000"/>
          <w:sz w:val="24"/>
          <w:szCs w:val="24"/>
        </w:rPr>
        <w:t>Емелина</w:t>
      </w:r>
      <w:proofErr w:type="spellEnd"/>
      <w:r>
        <w:rPr>
          <w:rFonts w:ascii="Times New Roman" w:eastAsia="Times New Roman" w:hAnsi="Times New Roman" w:cs="Times New Roman"/>
          <w:color w:val="000000"/>
          <w:sz w:val="24"/>
          <w:szCs w:val="24"/>
        </w:rPr>
        <w:t>. – Москва: КНОРУС, 2024. – 272 с. – (Среднее профессиональное образование).</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Колдаев</w:t>
      </w:r>
      <w:proofErr w:type="spellEnd"/>
      <w:r>
        <w:rPr>
          <w:rFonts w:ascii="Times New Roman" w:eastAsia="Times New Roman" w:hAnsi="Times New Roman" w:cs="Times New Roman"/>
          <w:color w:val="000000"/>
          <w:sz w:val="24"/>
          <w:szCs w:val="24"/>
        </w:rPr>
        <w:t xml:space="preserve">, В. Д. Численные методы и программирование: учебное пособие / В.Д. </w:t>
      </w:r>
      <w:proofErr w:type="spellStart"/>
      <w:r>
        <w:rPr>
          <w:rFonts w:ascii="Times New Roman" w:eastAsia="Times New Roman" w:hAnsi="Times New Roman" w:cs="Times New Roman"/>
          <w:color w:val="000000"/>
          <w:sz w:val="24"/>
          <w:szCs w:val="24"/>
        </w:rPr>
        <w:t>Колдаев</w:t>
      </w:r>
      <w:proofErr w:type="spellEnd"/>
      <w:r>
        <w:rPr>
          <w:rFonts w:ascii="Times New Roman" w:eastAsia="Times New Roman" w:hAnsi="Times New Roman" w:cs="Times New Roman"/>
          <w:color w:val="000000"/>
          <w:sz w:val="24"/>
          <w:szCs w:val="24"/>
        </w:rPr>
        <w:t xml:space="preserve">; под ред. Л.Г. Гагариной. — Москва: </w:t>
      </w:r>
      <w:proofErr w:type="gramStart"/>
      <w:r>
        <w:rPr>
          <w:rFonts w:ascii="Times New Roman" w:eastAsia="Times New Roman" w:hAnsi="Times New Roman" w:cs="Times New Roman"/>
          <w:color w:val="000000"/>
          <w:sz w:val="24"/>
          <w:szCs w:val="24"/>
        </w:rPr>
        <w:t>ФОРУМ :</w:t>
      </w:r>
      <w:proofErr w:type="gramEnd"/>
      <w:r>
        <w:rPr>
          <w:rFonts w:ascii="Times New Roman" w:eastAsia="Times New Roman" w:hAnsi="Times New Roman" w:cs="Times New Roman"/>
          <w:color w:val="000000"/>
          <w:sz w:val="24"/>
          <w:szCs w:val="24"/>
        </w:rPr>
        <w:t xml:space="preserve"> ИНФРА-М, 2025. — 336 с. — (Среднее профессиональное образование). - ISBN 978-5-8199-0779-5. - Текст: электронный. - URL: https://znanium.ru/catalog/product/2139606 – Режим доступа: по подписке.</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Лапчик</w:t>
      </w:r>
      <w:proofErr w:type="spellEnd"/>
      <w:r>
        <w:rPr>
          <w:rFonts w:ascii="Times New Roman" w:eastAsia="Times New Roman" w:hAnsi="Times New Roman" w:cs="Times New Roman"/>
          <w:color w:val="000000"/>
          <w:sz w:val="24"/>
          <w:szCs w:val="24"/>
        </w:rPr>
        <w:t xml:space="preserve"> М.П. Численные методы: учебное издание / </w:t>
      </w:r>
      <w:proofErr w:type="spellStart"/>
      <w:r>
        <w:rPr>
          <w:rFonts w:ascii="Times New Roman" w:eastAsia="Times New Roman" w:hAnsi="Times New Roman" w:cs="Times New Roman"/>
          <w:color w:val="000000"/>
          <w:sz w:val="24"/>
          <w:szCs w:val="24"/>
        </w:rPr>
        <w:t>Лапчик</w:t>
      </w:r>
      <w:proofErr w:type="spellEnd"/>
      <w:r>
        <w:rPr>
          <w:rFonts w:ascii="Times New Roman" w:eastAsia="Times New Roman" w:hAnsi="Times New Roman" w:cs="Times New Roman"/>
          <w:color w:val="000000"/>
          <w:sz w:val="24"/>
          <w:szCs w:val="24"/>
        </w:rPr>
        <w:t xml:space="preserve"> М.П., </w:t>
      </w:r>
      <w:proofErr w:type="spellStart"/>
      <w:r>
        <w:rPr>
          <w:rFonts w:ascii="Times New Roman" w:eastAsia="Times New Roman" w:hAnsi="Times New Roman" w:cs="Times New Roman"/>
          <w:color w:val="000000"/>
          <w:sz w:val="24"/>
          <w:szCs w:val="24"/>
        </w:rPr>
        <w:t>Рагулина</w:t>
      </w:r>
      <w:proofErr w:type="spellEnd"/>
      <w:r>
        <w:rPr>
          <w:rFonts w:ascii="Times New Roman" w:eastAsia="Times New Roman" w:hAnsi="Times New Roman" w:cs="Times New Roman"/>
          <w:color w:val="000000"/>
          <w:sz w:val="24"/>
          <w:szCs w:val="24"/>
        </w:rPr>
        <w:t xml:space="preserve"> М.И., </w:t>
      </w:r>
      <w:proofErr w:type="spellStart"/>
      <w:r>
        <w:rPr>
          <w:rFonts w:ascii="Times New Roman" w:eastAsia="Times New Roman" w:hAnsi="Times New Roman" w:cs="Times New Roman"/>
          <w:color w:val="000000"/>
          <w:sz w:val="24"/>
          <w:szCs w:val="24"/>
        </w:rPr>
        <w:t>Хеннер</w:t>
      </w:r>
      <w:proofErr w:type="spellEnd"/>
      <w:r>
        <w:rPr>
          <w:rFonts w:ascii="Times New Roman" w:eastAsia="Times New Roman" w:hAnsi="Times New Roman" w:cs="Times New Roman"/>
          <w:color w:val="000000"/>
          <w:sz w:val="24"/>
          <w:szCs w:val="24"/>
        </w:rPr>
        <w:t xml:space="preserve"> Е. К. - Москва: Академия, 2024. - 256 c. (Специальности среднего профессионального образования). - URL: https://academia-moscow.ru - Режим доступа: Электронная библиотека «</w:t>
      </w:r>
      <w:proofErr w:type="spellStart"/>
      <w:r>
        <w:rPr>
          <w:rFonts w:ascii="Times New Roman" w:eastAsia="Times New Roman" w:hAnsi="Times New Roman" w:cs="Times New Roman"/>
          <w:color w:val="000000"/>
          <w:sz w:val="24"/>
          <w:szCs w:val="24"/>
        </w:rPr>
        <w:t>Academiamoscow</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Рогачева О.А. Разработка программных модулей: учебное издание / Рогачева О.А. - Москва: Академия, 2024. - 272 c. (Профессии среднего профессионального образования). - URL: https://academia-moscow.ru - Режим доступа: Электронная библиотека «</w:t>
      </w:r>
      <w:proofErr w:type="spellStart"/>
      <w:r>
        <w:rPr>
          <w:rFonts w:ascii="Times New Roman" w:eastAsia="Times New Roman" w:hAnsi="Times New Roman" w:cs="Times New Roman"/>
          <w:color w:val="000000"/>
          <w:sz w:val="24"/>
          <w:szCs w:val="24"/>
        </w:rPr>
        <w:t>Academia-moscow</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Слабнов</w:t>
      </w:r>
      <w:proofErr w:type="spellEnd"/>
      <w:r>
        <w:rPr>
          <w:rFonts w:ascii="Times New Roman" w:eastAsia="Times New Roman" w:hAnsi="Times New Roman" w:cs="Times New Roman"/>
          <w:color w:val="000000"/>
          <w:sz w:val="24"/>
          <w:szCs w:val="24"/>
        </w:rPr>
        <w:t xml:space="preserve">, В. Д. Численные методы и программирование: учебное пособие для СПО / В. Д. </w:t>
      </w:r>
      <w:proofErr w:type="spellStart"/>
      <w:r>
        <w:rPr>
          <w:rFonts w:ascii="Times New Roman" w:eastAsia="Times New Roman" w:hAnsi="Times New Roman" w:cs="Times New Roman"/>
          <w:color w:val="000000"/>
          <w:sz w:val="24"/>
          <w:szCs w:val="24"/>
        </w:rPr>
        <w:t>Слабнов</w:t>
      </w:r>
      <w:proofErr w:type="spellEnd"/>
      <w:r>
        <w:rPr>
          <w:rFonts w:ascii="Times New Roman" w:eastAsia="Times New Roman" w:hAnsi="Times New Roman" w:cs="Times New Roman"/>
          <w:color w:val="000000"/>
          <w:sz w:val="24"/>
          <w:szCs w:val="24"/>
        </w:rPr>
        <w:t xml:space="preserve">. — 2-е изд., стер. — Санкт-Петербург: Лань, 2022. — 460 с. — ISBN 978-5-8114-9250-3. — Текст: электронный // Лань: электронно-библиотечная система. — URL: </w:t>
      </w:r>
      <w:proofErr w:type="gramStart"/>
      <w:r>
        <w:rPr>
          <w:rFonts w:ascii="Times New Roman" w:eastAsia="Times New Roman" w:hAnsi="Times New Roman" w:cs="Times New Roman"/>
          <w:color w:val="000000"/>
          <w:sz w:val="24"/>
          <w:szCs w:val="24"/>
        </w:rPr>
        <w:t>https://e.lanbook.com/book/189402  —</w:t>
      </w:r>
      <w:proofErr w:type="gramEnd"/>
      <w:r>
        <w:rPr>
          <w:rFonts w:ascii="Times New Roman" w:eastAsia="Times New Roman" w:hAnsi="Times New Roman" w:cs="Times New Roman"/>
          <w:color w:val="000000"/>
          <w:sz w:val="24"/>
          <w:szCs w:val="24"/>
        </w:rPr>
        <w:t xml:space="preserve"> Режим доступа: для </w:t>
      </w:r>
      <w:proofErr w:type="spellStart"/>
      <w:r>
        <w:rPr>
          <w:rFonts w:ascii="Times New Roman" w:eastAsia="Times New Roman" w:hAnsi="Times New Roman" w:cs="Times New Roman"/>
          <w:color w:val="000000"/>
          <w:sz w:val="24"/>
          <w:szCs w:val="24"/>
        </w:rPr>
        <w:t>авториз</w:t>
      </w:r>
      <w:proofErr w:type="spellEnd"/>
      <w:r>
        <w:rPr>
          <w:rFonts w:ascii="Times New Roman" w:eastAsia="Times New Roman" w:hAnsi="Times New Roman" w:cs="Times New Roman"/>
          <w:color w:val="000000"/>
          <w:sz w:val="24"/>
          <w:szCs w:val="24"/>
        </w:rPr>
        <w:t>. пользователей.</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Федорова Г.Н. Осуществление интеграции программных модулей: учебное издание / Федорова Г.Н. - Москва: Академия, 2023. - 288 c. (Специальности среднего профессионального образования). - URL: https://academia-moscow.ru - Режим доступа: Электронная библиотека «</w:t>
      </w:r>
      <w:proofErr w:type="spellStart"/>
      <w:r>
        <w:rPr>
          <w:rFonts w:ascii="Times New Roman" w:eastAsia="Times New Roman" w:hAnsi="Times New Roman" w:cs="Times New Roman"/>
          <w:color w:val="000000"/>
          <w:sz w:val="24"/>
          <w:szCs w:val="24"/>
        </w:rPr>
        <w:t>Academia-moscow</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20"/>
        </w:numP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Федорова Г.Н. Разработка модулей программного обеспечения для компьютерных систем: учебное издание / Федорова Г.Н. - Москва: Академия, 2024. - 384 c. (Специальности среднего профессионального образования). - URL: https://academia-moscow.ru - Режим доступа: Электронная библиотека «</w:t>
      </w:r>
      <w:proofErr w:type="spellStart"/>
      <w:r>
        <w:rPr>
          <w:rFonts w:ascii="Times New Roman" w:eastAsia="Times New Roman" w:hAnsi="Times New Roman" w:cs="Times New Roman"/>
          <w:color w:val="000000"/>
          <w:sz w:val="24"/>
          <w:szCs w:val="24"/>
        </w:rPr>
        <w:t>Academia-moscow</w:t>
      </w:r>
      <w:proofErr w:type="spellEnd"/>
      <w:r>
        <w:rPr>
          <w:rFonts w:ascii="Times New Roman" w:eastAsia="Times New Roman" w:hAnsi="Times New Roman" w:cs="Times New Roman"/>
          <w:color w:val="000000"/>
          <w:sz w:val="24"/>
          <w:szCs w:val="24"/>
        </w:rPr>
        <w:t>». - Текст: электронный</w:t>
      </w:r>
    </w:p>
    <w:p w:rsidR="003A1EC1" w:rsidRDefault="00045DA0">
      <w:pPr>
        <w:pStyle w:val="10"/>
        <w:spacing w:line="276" w:lineRule="auto"/>
        <w:jc w:val="both"/>
        <w:rPr>
          <w:rFonts w:ascii="Times New Roman" w:eastAsia="Times New Roman" w:hAnsi="Times New Roman" w:cs="Times New Roman"/>
          <w:b/>
          <w:color w:val="000000"/>
          <w:sz w:val="24"/>
          <w:szCs w:val="24"/>
        </w:rPr>
      </w:pPr>
      <w:r w:rsidRPr="00045DA0">
        <w:rPr>
          <w:rFonts w:ascii="Times New Roman" w:eastAsia="Times New Roman" w:hAnsi="Times New Roman" w:cs="Times New Roman"/>
          <w:b/>
          <w:color w:val="000000"/>
          <w:sz w:val="24"/>
          <w:szCs w:val="24"/>
        </w:rPr>
        <w:t>3.2.2. Основные электронные издания</w:t>
      </w:r>
      <w:r>
        <w:rPr>
          <w:rFonts w:ascii="Times New Roman" w:eastAsia="Times New Roman" w:hAnsi="Times New Roman" w:cs="Times New Roman"/>
          <w:b/>
          <w:color w:val="000000"/>
          <w:sz w:val="24"/>
          <w:szCs w:val="24"/>
        </w:rPr>
        <w:t>:</w:t>
      </w:r>
    </w:p>
    <w:p w:rsidR="00045DA0" w:rsidRDefault="00045DA0" w:rsidP="00045DA0">
      <w:pPr>
        <w:pStyle w:val="10"/>
        <w:spacing w:line="276" w:lineRule="auto"/>
        <w:jc w:val="both"/>
        <w:rPr>
          <w:rFonts w:ascii="Times New Roman" w:eastAsia="Times New Roman" w:hAnsi="Times New Roman" w:cs="Times New Roman"/>
          <w:color w:val="000000"/>
          <w:sz w:val="24"/>
          <w:szCs w:val="24"/>
        </w:rPr>
      </w:pPr>
      <w:r w:rsidRPr="00045DA0">
        <w:rPr>
          <w:rFonts w:ascii="Times New Roman" w:eastAsia="Times New Roman" w:hAnsi="Times New Roman" w:cs="Times New Roman"/>
          <w:color w:val="000000"/>
          <w:sz w:val="24"/>
          <w:szCs w:val="24"/>
        </w:rPr>
        <w:t>1. Разработка, внедрение и адаптация программного обеспечения отраслевой направленности</w:t>
      </w:r>
      <w:r>
        <w:rPr>
          <w:rFonts w:ascii="Times New Roman" w:eastAsia="Times New Roman" w:hAnsi="Times New Roman" w:cs="Times New Roman"/>
          <w:color w:val="000000"/>
          <w:sz w:val="24"/>
          <w:szCs w:val="24"/>
        </w:rPr>
        <w:t xml:space="preserve">. Издательство: КУРС. </w:t>
      </w:r>
      <w:r w:rsidRPr="00045DA0">
        <w:rPr>
          <w:rFonts w:ascii="Times New Roman" w:eastAsia="Times New Roman" w:hAnsi="Times New Roman" w:cs="Times New Roman"/>
          <w:color w:val="000000"/>
          <w:sz w:val="24"/>
          <w:szCs w:val="24"/>
        </w:rPr>
        <w:t>Ав</w:t>
      </w:r>
      <w:r>
        <w:rPr>
          <w:rFonts w:ascii="Times New Roman" w:eastAsia="Times New Roman" w:hAnsi="Times New Roman" w:cs="Times New Roman"/>
          <w:color w:val="000000"/>
          <w:sz w:val="24"/>
          <w:szCs w:val="24"/>
        </w:rPr>
        <w:t xml:space="preserve">тор: Федорова Галина Николаевна. </w:t>
      </w:r>
      <w:r w:rsidRPr="00045DA0">
        <w:rPr>
          <w:rFonts w:ascii="Times New Roman" w:eastAsia="Times New Roman" w:hAnsi="Times New Roman" w:cs="Times New Roman"/>
          <w:color w:val="000000"/>
          <w:sz w:val="24"/>
          <w:szCs w:val="24"/>
        </w:rPr>
        <w:t>Год издания: 2020</w:t>
      </w:r>
    </w:p>
    <w:p w:rsidR="00045DA0" w:rsidRDefault="009B19A3" w:rsidP="00045DA0">
      <w:pPr>
        <w:pStyle w:val="10"/>
        <w:spacing w:line="276" w:lineRule="auto"/>
        <w:jc w:val="both"/>
        <w:rPr>
          <w:rFonts w:ascii="Times New Roman" w:eastAsia="Times New Roman" w:hAnsi="Times New Roman" w:cs="Times New Roman"/>
          <w:color w:val="000000"/>
          <w:sz w:val="24"/>
          <w:szCs w:val="24"/>
        </w:rPr>
      </w:pPr>
      <w:hyperlink r:id="rId11" w:history="1">
        <w:r w:rsidR="00045DA0" w:rsidRPr="008046F7">
          <w:rPr>
            <w:rStyle w:val="af2"/>
            <w:rFonts w:ascii="Times New Roman" w:eastAsia="Times New Roman" w:hAnsi="Times New Roman" w:cs="Times New Roman"/>
            <w:sz w:val="24"/>
            <w:szCs w:val="24"/>
          </w:rPr>
          <w:t>https://znanium.ru/catalog/document?id=346040</w:t>
        </w:r>
      </w:hyperlink>
      <w:r w:rsidR="00045DA0">
        <w:rPr>
          <w:rFonts w:ascii="Times New Roman" w:eastAsia="Times New Roman" w:hAnsi="Times New Roman" w:cs="Times New Roman"/>
          <w:color w:val="000000"/>
          <w:sz w:val="24"/>
          <w:szCs w:val="24"/>
        </w:rPr>
        <w:t xml:space="preserve"> </w:t>
      </w:r>
    </w:p>
    <w:p w:rsidR="003A1EC1" w:rsidRDefault="00045DA0" w:rsidP="00045DA0">
      <w:pPr>
        <w:pStyle w:val="1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r w:rsidRPr="00045DA0">
        <w:t xml:space="preserve"> </w:t>
      </w:r>
      <w:r w:rsidRPr="00045DA0">
        <w:rPr>
          <w:rFonts w:ascii="Times New Roman" w:eastAsia="Times New Roman" w:hAnsi="Times New Roman" w:cs="Times New Roman"/>
          <w:color w:val="000000"/>
          <w:sz w:val="24"/>
          <w:szCs w:val="24"/>
        </w:rPr>
        <w:t>Разработка и сопровождение программных систем. Технологии Microsoft.NET для разработки приложений</w:t>
      </w:r>
      <w:r>
        <w:rPr>
          <w:rFonts w:ascii="Times New Roman" w:eastAsia="Times New Roman" w:hAnsi="Times New Roman" w:cs="Times New Roman"/>
          <w:color w:val="000000"/>
          <w:sz w:val="24"/>
          <w:szCs w:val="24"/>
        </w:rPr>
        <w:t xml:space="preserve">. Издательство: РГЭУ (РИНХ). </w:t>
      </w:r>
      <w:r w:rsidRPr="00045DA0">
        <w:rPr>
          <w:rFonts w:ascii="Times New Roman" w:eastAsia="Times New Roman" w:hAnsi="Times New Roman" w:cs="Times New Roman"/>
          <w:color w:val="000000"/>
          <w:sz w:val="24"/>
          <w:szCs w:val="24"/>
        </w:rPr>
        <w:t>Авторы: Долженко Алексей Иванович, Глушенко Сергей Андреевич</w:t>
      </w:r>
      <w:r>
        <w:rPr>
          <w:rFonts w:ascii="Times New Roman" w:eastAsia="Times New Roman" w:hAnsi="Times New Roman" w:cs="Times New Roman"/>
          <w:color w:val="000000"/>
          <w:sz w:val="24"/>
          <w:szCs w:val="24"/>
        </w:rPr>
        <w:t>.</w:t>
      </w:r>
      <w:r w:rsidRPr="00045DA0">
        <w:t xml:space="preserve"> </w:t>
      </w:r>
      <w:hyperlink r:id="rId12" w:history="1">
        <w:r w:rsidRPr="008046F7">
          <w:rPr>
            <w:rStyle w:val="af2"/>
            <w:rFonts w:ascii="Times New Roman" w:eastAsia="Times New Roman" w:hAnsi="Times New Roman" w:cs="Times New Roman"/>
            <w:sz w:val="24"/>
            <w:szCs w:val="24"/>
          </w:rPr>
          <w:t>https://znanium.ru/read?id=465081</w:t>
        </w:r>
      </w:hyperlink>
      <w:r>
        <w:rPr>
          <w:rFonts w:ascii="Times New Roman" w:eastAsia="Times New Roman" w:hAnsi="Times New Roman" w:cs="Times New Roman"/>
          <w:color w:val="000000"/>
          <w:sz w:val="24"/>
          <w:szCs w:val="24"/>
        </w:rPr>
        <w:t xml:space="preserve"> .</w:t>
      </w:r>
    </w:p>
    <w:p w:rsidR="003A1EC1" w:rsidRDefault="00045DA0">
      <w:pPr>
        <w:pStyle w:val="10"/>
        <w:spacing w:line="276" w:lineRule="auto"/>
        <w:ind w:firstLine="709"/>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3.2.3</w:t>
      </w:r>
      <w:r w:rsidR="002F3575">
        <w:rPr>
          <w:rFonts w:ascii="Times New Roman" w:eastAsia="Times New Roman" w:hAnsi="Times New Roman" w:cs="Times New Roman"/>
          <w:b/>
          <w:color w:val="000000"/>
          <w:sz w:val="24"/>
          <w:szCs w:val="24"/>
        </w:rPr>
        <w:t xml:space="preserve">. Дополнительные источники </w:t>
      </w:r>
      <w:r w:rsidR="002F3575">
        <w:rPr>
          <w:rFonts w:ascii="Times New Roman" w:eastAsia="Times New Roman" w:hAnsi="Times New Roman" w:cs="Times New Roman"/>
          <w:i/>
          <w:color w:val="000000"/>
          <w:sz w:val="24"/>
          <w:szCs w:val="24"/>
        </w:rPr>
        <w:t>(при необходимости)</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19.001-77. Государственный стандарт Союза ССР. Единая система программной документации. Общие положения (введен в действие Постановлением Госстандарта СССР от 20.05.1977 N 1268).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19.101-77. Государственный стандарт Союза ССР. Единая система программной документации. Виды программ и программных документов (введен Постановлением Госстандарта СССР от 20.05.1977 N 1268).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19.102-77. Государственный стандарт Союза ССР. Единая система программной документации. Стадии разработки (введен в действие Постановлением Госстандарта СССР от 20.05.1977 N 1268).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19.201-78. Государственный стандарт Союза ССР. Единая система программной документации. Техническое задание. Требования к содержанию и оформлению (введен в действие Постановлением Госстандарта СССР от 18.12.1978 N3351).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ГОСТ 19.701-90. Единая система программной документации. Схемы алгоритмов, программ, данных и систем. Обозначения условные и правила выполнения (утв. Постановлением Госстандарта СССР от 26.12.1990 N 3294).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pBdr>
          <w:top w:val="nil"/>
          <w:left w:val="nil"/>
          <w:bottom w:val="nil"/>
          <w:right w:val="nil"/>
          <w:between w:val="nil"/>
        </w:pBd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ГОСТ Р ИСО/МЭК 25023-2021. Национальный стандарт Российской Федерации. Системная и программная инженерия. Требования и оценка качества систем и программной продукции (</w:t>
      </w:r>
      <w:proofErr w:type="spellStart"/>
      <w:r>
        <w:rPr>
          <w:rFonts w:ascii="Times New Roman" w:eastAsia="Times New Roman" w:hAnsi="Times New Roman" w:cs="Times New Roman"/>
          <w:color w:val="000000"/>
          <w:sz w:val="24"/>
          <w:szCs w:val="24"/>
        </w:rPr>
        <w:t>SQuaRE</w:t>
      </w:r>
      <w:proofErr w:type="spellEnd"/>
      <w:r>
        <w:rPr>
          <w:rFonts w:ascii="Times New Roman" w:eastAsia="Times New Roman" w:hAnsi="Times New Roman" w:cs="Times New Roman"/>
          <w:color w:val="000000"/>
          <w:sz w:val="24"/>
          <w:szCs w:val="24"/>
        </w:rPr>
        <w:t xml:space="preserve">). Измерения качества системы и программной продукции (утв. и введен в действие Приказом </w:t>
      </w:r>
      <w:proofErr w:type="spellStart"/>
      <w:r>
        <w:rPr>
          <w:rFonts w:ascii="Times New Roman" w:eastAsia="Times New Roman" w:hAnsi="Times New Roman" w:cs="Times New Roman"/>
          <w:color w:val="000000"/>
          <w:sz w:val="24"/>
          <w:szCs w:val="24"/>
        </w:rPr>
        <w:t>Росстандарта</w:t>
      </w:r>
      <w:proofErr w:type="spellEnd"/>
      <w:r>
        <w:rPr>
          <w:rFonts w:ascii="Times New Roman" w:eastAsia="Times New Roman" w:hAnsi="Times New Roman" w:cs="Times New Roman"/>
          <w:color w:val="000000"/>
          <w:sz w:val="24"/>
          <w:szCs w:val="24"/>
        </w:rPr>
        <w:t xml:space="preserve"> от 19.11.2021 N 1524-ст). - URL: https://www.consultant.ru - Режим доступа: </w:t>
      </w:r>
      <w:proofErr w:type="spellStart"/>
      <w:r>
        <w:rPr>
          <w:rFonts w:ascii="Times New Roman" w:eastAsia="Times New Roman" w:hAnsi="Times New Roman" w:cs="Times New Roman"/>
          <w:color w:val="000000"/>
          <w:sz w:val="24"/>
          <w:szCs w:val="24"/>
        </w:rPr>
        <w:t>Правововой</w:t>
      </w:r>
      <w:proofErr w:type="spellEnd"/>
      <w:r>
        <w:rPr>
          <w:rFonts w:ascii="Times New Roman" w:eastAsia="Times New Roman" w:hAnsi="Times New Roman" w:cs="Times New Roman"/>
          <w:color w:val="000000"/>
          <w:sz w:val="24"/>
          <w:szCs w:val="24"/>
        </w:rPr>
        <w:t xml:space="preserve"> сервер </w:t>
      </w:r>
      <w:proofErr w:type="spellStart"/>
      <w:r>
        <w:rPr>
          <w:rFonts w:ascii="Times New Roman" w:eastAsia="Times New Roman" w:hAnsi="Times New Roman" w:cs="Times New Roman"/>
          <w:color w:val="000000"/>
          <w:sz w:val="24"/>
          <w:szCs w:val="24"/>
        </w:rPr>
        <w:t>КонсультантПлюс</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Акопов, А. С.  Имитационное моделирование: учебник и практикум для вузов / А. С. Акопов. — 2-е изд., </w:t>
      </w:r>
      <w:proofErr w:type="spellStart"/>
      <w:r>
        <w:rPr>
          <w:rFonts w:ascii="Times New Roman" w:eastAsia="Times New Roman" w:hAnsi="Times New Roman" w:cs="Times New Roman"/>
          <w:color w:val="000000"/>
          <w:sz w:val="24"/>
          <w:szCs w:val="24"/>
        </w:rPr>
        <w:t>перераб</w:t>
      </w:r>
      <w:proofErr w:type="spellEnd"/>
      <w:r>
        <w:rPr>
          <w:rFonts w:ascii="Times New Roman" w:eastAsia="Times New Roman" w:hAnsi="Times New Roman" w:cs="Times New Roman"/>
          <w:color w:val="000000"/>
          <w:sz w:val="24"/>
          <w:szCs w:val="24"/>
        </w:rPr>
        <w:t xml:space="preserve">, и доп. — Москва: Издательство </w:t>
      </w:r>
      <w:proofErr w:type="spellStart"/>
      <w:r>
        <w:rPr>
          <w:rFonts w:ascii="Times New Roman" w:eastAsia="Times New Roman" w:hAnsi="Times New Roman" w:cs="Times New Roman"/>
          <w:color w:val="000000"/>
          <w:sz w:val="24"/>
          <w:szCs w:val="24"/>
        </w:rPr>
        <w:t>Юрайт</w:t>
      </w:r>
      <w:proofErr w:type="spellEnd"/>
      <w:r>
        <w:rPr>
          <w:rFonts w:ascii="Times New Roman" w:eastAsia="Times New Roman" w:hAnsi="Times New Roman" w:cs="Times New Roman"/>
          <w:color w:val="000000"/>
          <w:sz w:val="24"/>
          <w:szCs w:val="24"/>
        </w:rPr>
        <w:t xml:space="preserve">, 2024. — 426 с. — (Высшее образование). — ISBN 978-5-534-18379-5. — Текст: электронный // Образовательная платформа </w:t>
      </w:r>
      <w:proofErr w:type="spellStart"/>
      <w:r>
        <w:rPr>
          <w:rFonts w:ascii="Times New Roman" w:eastAsia="Times New Roman" w:hAnsi="Times New Roman" w:cs="Times New Roman"/>
          <w:color w:val="000000"/>
          <w:sz w:val="24"/>
          <w:szCs w:val="24"/>
        </w:rPr>
        <w:t>Юрайт</w:t>
      </w:r>
      <w:proofErr w:type="spellEnd"/>
      <w:r>
        <w:rPr>
          <w:rFonts w:ascii="Times New Roman" w:eastAsia="Times New Roman" w:hAnsi="Times New Roman" w:cs="Times New Roman"/>
          <w:color w:val="000000"/>
          <w:sz w:val="24"/>
          <w:szCs w:val="24"/>
        </w:rPr>
        <w:t xml:space="preserve"> [сайт]. — URL: </w:t>
      </w:r>
      <w:hyperlink r:id="rId13">
        <w:r>
          <w:rPr>
            <w:rFonts w:ascii="Times New Roman" w:eastAsia="Times New Roman" w:hAnsi="Times New Roman" w:cs="Times New Roman"/>
            <w:color w:val="000000"/>
            <w:sz w:val="24"/>
            <w:szCs w:val="24"/>
          </w:rPr>
          <w:t>https://urait.ru/bcode/534885</w:t>
        </w:r>
      </w:hyperlink>
    </w:p>
    <w:p w:rsidR="003A1EC1" w:rsidRDefault="002F3575">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Згода</w:t>
      </w:r>
      <w:proofErr w:type="spellEnd"/>
      <w:r>
        <w:rPr>
          <w:rFonts w:ascii="Times New Roman" w:eastAsia="Times New Roman" w:hAnsi="Times New Roman" w:cs="Times New Roman"/>
          <w:color w:val="000000"/>
          <w:sz w:val="24"/>
          <w:szCs w:val="24"/>
        </w:rPr>
        <w:t xml:space="preserve"> Ю. Н. Проектирование программного обеспечения: учебно-методическое пособие / Ю. Н. </w:t>
      </w:r>
      <w:proofErr w:type="spellStart"/>
      <w:r>
        <w:rPr>
          <w:rFonts w:ascii="Times New Roman" w:eastAsia="Times New Roman" w:hAnsi="Times New Roman" w:cs="Times New Roman"/>
          <w:color w:val="000000"/>
          <w:sz w:val="24"/>
          <w:szCs w:val="24"/>
        </w:rPr>
        <w:t>Згода</w:t>
      </w:r>
      <w:proofErr w:type="spellEnd"/>
      <w:r>
        <w:rPr>
          <w:rFonts w:ascii="Times New Roman" w:eastAsia="Times New Roman" w:hAnsi="Times New Roman" w:cs="Times New Roman"/>
          <w:color w:val="000000"/>
          <w:sz w:val="24"/>
          <w:szCs w:val="24"/>
        </w:rPr>
        <w:t>. – СПб.: Наукоемкие технологии, 2024. – 74 с.  URL:</w:t>
      </w:r>
      <w:hyperlink r:id="rId14">
        <w:r>
          <w:rPr>
            <w:rFonts w:ascii="Times New Roman" w:eastAsia="Times New Roman" w:hAnsi="Times New Roman" w:cs="Times New Roman"/>
            <w:color w:val="000000"/>
            <w:sz w:val="24"/>
            <w:szCs w:val="24"/>
          </w:rPr>
          <w:t>https://publishing.intelgr.com/archive/Proektirovanie-programmnogo-obespecheniya.pdf</w:t>
        </w:r>
      </w:hyperlink>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Поколодина</w:t>
      </w:r>
      <w:proofErr w:type="spellEnd"/>
      <w:r>
        <w:rPr>
          <w:rFonts w:ascii="Times New Roman" w:eastAsia="Times New Roman" w:hAnsi="Times New Roman" w:cs="Times New Roman"/>
          <w:color w:val="000000"/>
          <w:sz w:val="24"/>
          <w:szCs w:val="24"/>
        </w:rPr>
        <w:t xml:space="preserve"> Е. В. </w:t>
      </w:r>
      <w:proofErr w:type="spellStart"/>
      <w:r>
        <w:rPr>
          <w:rFonts w:ascii="Times New Roman" w:eastAsia="Times New Roman" w:hAnsi="Times New Roman" w:cs="Times New Roman"/>
          <w:color w:val="000000"/>
          <w:sz w:val="24"/>
          <w:szCs w:val="24"/>
        </w:rPr>
        <w:t>Ревьюирование</w:t>
      </w:r>
      <w:proofErr w:type="spellEnd"/>
      <w:r>
        <w:rPr>
          <w:rFonts w:ascii="Times New Roman" w:eastAsia="Times New Roman" w:hAnsi="Times New Roman" w:cs="Times New Roman"/>
          <w:color w:val="000000"/>
          <w:sz w:val="24"/>
          <w:szCs w:val="24"/>
        </w:rPr>
        <w:t xml:space="preserve"> программных модулей: учебное издание / </w:t>
      </w:r>
      <w:proofErr w:type="spellStart"/>
      <w:r>
        <w:rPr>
          <w:rFonts w:ascii="Times New Roman" w:eastAsia="Times New Roman" w:hAnsi="Times New Roman" w:cs="Times New Roman"/>
          <w:color w:val="000000"/>
          <w:sz w:val="24"/>
          <w:szCs w:val="24"/>
        </w:rPr>
        <w:t>Поколодина</w:t>
      </w:r>
      <w:proofErr w:type="spellEnd"/>
      <w:r>
        <w:rPr>
          <w:rFonts w:ascii="Times New Roman" w:eastAsia="Times New Roman" w:hAnsi="Times New Roman" w:cs="Times New Roman"/>
          <w:color w:val="000000"/>
          <w:sz w:val="24"/>
          <w:szCs w:val="24"/>
        </w:rPr>
        <w:t xml:space="preserve"> Е. В., Долгова Н. А., Ананьев Д. В. - Москва: Академия, 2024. - 208 c. (Специальности среднего профессионального образования). - URL: https://academia-moscow.ru - Режим доступа: Электронная библиотека «</w:t>
      </w:r>
      <w:proofErr w:type="spellStart"/>
      <w:r>
        <w:rPr>
          <w:rFonts w:ascii="Times New Roman" w:eastAsia="Times New Roman" w:hAnsi="Times New Roman" w:cs="Times New Roman"/>
          <w:color w:val="000000"/>
          <w:sz w:val="24"/>
          <w:szCs w:val="24"/>
        </w:rPr>
        <w:t>Academia-moscow</w:t>
      </w:r>
      <w:proofErr w:type="spellEnd"/>
      <w:r>
        <w:rPr>
          <w:rFonts w:ascii="Times New Roman" w:eastAsia="Times New Roman" w:hAnsi="Times New Roman" w:cs="Times New Roman"/>
          <w:color w:val="000000"/>
          <w:sz w:val="24"/>
          <w:szCs w:val="24"/>
        </w:rPr>
        <w:t>». - Текст: электронный</w:t>
      </w:r>
    </w:p>
    <w:p w:rsidR="003A1EC1" w:rsidRDefault="002F3575">
      <w:pPr>
        <w:pStyle w:val="10"/>
        <w:numPr>
          <w:ilvl w:val="0"/>
          <w:numId w:val="19"/>
        </w:numPr>
        <w:spacing w:line="276" w:lineRule="auto"/>
        <w:ind w:left="141" w:firstLine="566"/>
        <w:jc w:val="both"/>
        <w:rPr>
          <w:rFonts w:ascii="Times New Roman" w:eastAsia="Times New Roman" w:hAnsi="Times New Roman" w:cs="Times New Roman"/>
          <w:color w:val="000000"/>
          <w:sz w:val="24"/>
          <w:szCs w:val="24"/>
        </w:rPr>
      </w:pPr>
      <w:bookmarkStart w:id="15" w:name="_5j7tv8j4p309" w:colFirst="0" w:colLast="0"/>
      <w:bookmarkEnd w:id="15"/>
      <w:r>
        <w:rPr>
          <w:rFonts w:ascii="Times New Roman" w:eastAsia="Times New Roman" w:hAnsi="Times New Roman" w:cs="Times New Roman"/>
          <w:color w:val="000000"/>
          <w:sz w:val="24"/>
          <w:szCs w:val="24"/>
        </w:rPr>
        <w:t>Библиотека профессионала №1 https://profspo.ru/</w:t>
      </w:r>
    </w:p>
    <w:p w:rsidR="003A1EC1" w:rsidRDefault="003A1EC1">
      <w:pPr>
        <w:pStyle w:val="10"/>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rsidR="003A1EC1" w:rsidRDefault="002F3575">
      <w:pPr>
        <w:pStyle w:val="10"/>
        <w:keepNext/>
        <w:pBdr>
          <w:top w:val="nil"/>
          <w:left w:val="nil"/>
          <w:bottom w:val="nil"/>
          <w:right w:val="nil"/>
          <w:between w:val="nil"/>
        </w:pBdr>
        <w:spacing w:after="120"/>
        <w:jc w:val="center"/>
        <w:rPr>
          <w:rFonts w:ascii="Times New Roman" w:eastAsia="Times New Roman" w:hAnsi="Times New Roman" w:cs="Times New Roman"/>
          <w:smallCaps/>
          <w:color w:val="000000"/>
          <w:sz w:val="24"/>
          <w:szCs w:val="24"/>
        </w:rPr>
      </w:pPr>
      <w:bookmarkStart w:id="16" w:name="_1dugqdcbvxsh" w:colFirst="0" w:colLast="0"/>
      <w:bookmarkEnd w:id="16"/>
      <w:r>
        <w:rPr>
          <w:rFonts w:ascii="Times New Roman" w:eastAsia="Times New Roman" w:hAnsi="Times New Roman" w:cs="Times New Roman"/>
          <w:b/>
          <w:smallCaps/>
          <w:color w:val="000000"/>
          <w:sz w:val="24"/>
          <w:szCs w:val="24"/>
        </w:rPr>
        <w:t xml:space="preserve">4. Контроль и оценка результатов освоения </w:t>
      </w:r>
      <w:r>
        <w:rPr>
          <w:rFonts w:ascii="Times New Roman" w:eastAsia="Times New Roman" w:hAnsi="Times New Roman" w:cs="Times New Roman"/>
          <w:b/>
          <w:smallCaps/>
          <w:color w:val="000000"/>
          <w:sz w:val="24"/>
          <w:szCs w:val="24"/>
        </w:rPr>
        <w:br/>
        <w:t>профессионального модуля</w:t>
      </w: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5305"/>
        <w:gridCol w:w="2784"/>
      </w:tblGrid>
      <w:tr w:rsidR="003A1EC1">
        <w:trPr>
          <w:cantSplit/>
          <w:trHeight w:val="23"/>
          <w:tblHeader/>
        </w:trPr>
        <w:tc>
          <w:tcPr>
            <w:tcW w:w="1539" w:type="dxa"/>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Код ПК, ОК</w:t>
            </w:r>
          </w:p>
        </w:tc>
        <w:tc>
          <w:tcPr>
            <w:tcW w:w="5305" w:type="dxa"/>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Критерии оценки результата </w:t>
            </w:r>
            <w:r>
              <w:rPr>
                <w:rFonts w:ascii="Times New Roman" w:eastAsia="Times New Roman" w:hAnsi="Times New Roman" w:cs="Times New Roman"/>
                <w:b/>
                <w:color w:val="000000"/>
                <w:sz w:val="24"/>
                <w:szCs w:val="24"/>
              </w:rPr>
              <w:br/>
              <w:t>(показатели освоенности компетенций)</w:t>
            </w:r>
          </w:p>
        </w:tc>
        <w:tc>
          <w:tcPr>
            <w:tcW w:w="2784" w:type="dxa"/>
            <w:vAlign w:val="center"/>
          </w:tcPr>
          <w:p w:rsidR="003A1EC1" w:rsidRDefault="002F3575">
            <w:pPr>
              <w:pStyle w:val="1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Формы контроля и методы оценки</w:t>
            </w:r>
          </w:p>
        </w:tc>
      </w:tr>
      <w:tr w:rsidR="003A1EC1">
        <w:trPr>
          <w:cantSplit/>
          <w:trHeight w:val="240"/>
          <w:tblHeader/>
        </w:trPr>
        <w:tc>
          <w:tcPr>
            <w:tcW w:w="1539"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ОК.01</w:t>
            </w:r>
          </w:p>
        </w:tc>
        <w:tc>
          <w:tcPr>
            <w:tcW w:w="5305"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распознает задачу и/или проблему в профессиональном и/или социальном контексте; анализирует задачу и/или проблему; определяет этапы решения задачи; выявляет и эффективно находит информацию, необходимую для решения задачи и/или проблемы; составляет план действия; определяет необходимые ресурсы; оценивает результат и последствия своих действий (самостоятельно или с помощью наставника)</w:t>
            </w:r>
          </w:p>
        </w:tc>
        <w:tc>
          <w:tcPr>
            <w:tcW w:w="2784" w:type="dxa"/>
            <w:vMerge w:val="restart"/>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 зачеты, квалификационные испытания, защита курсовых и дипломных проектов (работ), учебная и производственная практики, экзамены. Интерпретация результатов выполнения практических и лабораторных заданий, оценка решения ситуационных задач, оценка тестового контроля, результатов наблюдений за деятельностью обучающегося в процессе учебной и производственной практики</w:t>
            </w: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ОК.02</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определяет задачи для поиска информации; определяет необходимые источники информации; планирует процесс поиска; структурирует полученную информацию; выделяет наиболее значимое в перечне информации; оценивает практическую значимость результатов поиска; оформляет результаты поиска</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ОК.03</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ОК.04</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ОК.05</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излагает свои мысли и оформлять документы по профессиональной тематике на государственном языке, проявлять толерантность в рабочем коллективе</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ОК.06</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описывает значимость своей специальности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ОК.07</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соблюдает нормы экологической безопасности</w:t>
            </w:r>
          </w:p>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определять направления ресурсосбережения в рамках профессиональной деятельности по специальности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ОК.08</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чередует смену деятельности; выполняет комплекс лечебной гимнастики с учетом профессиональной деятельности</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ОК.09</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участвовать в диалогах на знакомые общие и профессиональные темы; пишет простые связные сообщения на знакомые или</w:t>
            </w:r>
          </w:p>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интересующие профессиональные темы</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ПК 2.1 </w:t>
            </w:r>
          </w:p>
        </w:tc>
        <w:tc>
          <w:tcPr>
            <w:tcW w:w="5305" w:type="dxa"/>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проектирует модули программного обеспечения с учетом технического задания; визуализирует и описывает архитектурные решения; определяет интерфейсы и взаимодействие модулей в системе</w:t>
            </w:r>
          </w:p>
          <w:p w:rsidR="003A1EC1" w:rsidRDefault="003A1EC1">
            <w:pPr>
              <w:pStyle w:val="10"/>
              <w:jc w:val="both"/>
              <w:rPr>
                <w:rFonts w:ascii="Times New Roman" w:eastAsia="Times New Roman" w:hAnsi="Times New Roman" w:cs="Times New Roman"/>
                <w:color w:val="000000"/>
                <w:sz w:val="24"/>
                <w:szCs w:val="24"/>
              </w:rPr>
            </w:pP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ПК 2.2</w:t>
            </w:r>
          </w:p>
        </w:tc>
        <w:tc>
          <w:tcPr>
            <w:tcW w:w="5305" w:type="dxa"/>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создает модули программного обеспечения; оптимизирует код и алгоритмы программных модулей для увеличения производительности; </w:t>
            </w:r>
            <w:proofErr w:type="spellStart"/>
            <w:r>
              <w:rPr>
                <w:rFonts w:ascii="Times New Roman" w:eastAsia="Times New Roman" w:hAnsi="Times New Roman" w:cs="Times New Roman"/>
                <w:color w:val="000000"/>
                <w:sz w:val="24"/>
                <w:szCs w:val="24"/>
              </w:rPr>
              <w:t>мониторит</w:t>
            </w:r>
            <w:proofErr w:type="spellEnd"/>
            <w:r>
              <w:rPr>
                <w:rFonts w:ascii="Times New Roman" w:eastAsia="Times New Roman" w:hAnsi="Times New Roman" w:cs="Times New Roman"/>
                <w:color w:val="000000"/>
                <w:sz w:val="24"/>
                <w:szCs w:val="24"/>
              </w:rPr>
              <w:t xml:space="preserve"> и анализирует производительность приложений</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c>
          <w:tcPr>
            <w:tcW w:w="5305" w:type="dxa"/>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 интеграцию программных модулей и компонентов в единое программное решение; работает с API и веб-сервисами для взаимодействия между модулями; работает с интеграционными платформами и инструментами; обеспечивает совместимость и стабильность системы</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5249"/>
          <w:tblHeader/>
        </w:trPr>
        <w:tc>
          <w:tcPr>
            <w:tcW w:w="1539" w:type="dxa"/>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2.4 </w:t>
            </w:r>
          </w:p>
        </w:tc>
        <w:tc>
          <w:tcPr>
            <w:tcW w:w="5305" w:type="dxa"/>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 отладку программного обеспечения на уровне программных модулей; тестирует программное обеспечение; формирует тестовые сценарии; готовит тестовые платформы (устанавливает операционную систему, дополнительное программное обеспечение и другое по необходимости); проводит оценку объема тестирования программного обеспечения с целью определения необходимых ресурсов для его выполнения; настраивает тестовые среды и аппаратные средства для выполнения тестирования программного обеспечения в соответствии с заданием на тестирование в пределах своей компетенции; формирует и предоставляет отчетность о подготовке к выполнению задания на тестирование программного обеспечения в соответствии с установленными регламентами; выполняет тестовые процедуры на тестовых данных</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3A1EC1">
        <w:trPr>
          <w:cantSplit/>
          <w:trHeight w:val="240"/>
          <w:tblHeader/>
        </w:trPr>
        <w:tc>
          <w:tcPr>
            <w:tcW w:w="1539" w:type="dxa"/>
          </w:tcPr>
          <w:p w:rsidR="003A1EC1" w:rsidRDefault="002F3575">
            <w:pPr>
              <w:pStyle w:val="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2.5</w:t>
            </w:r>
          </w:p>
        </w:tc>
        <w:tc>
          <w:tcPr>
            <w:tcW w:w="5305" w:type="dxa"/>
          </w:tcPr>
          <w:p w:rsidR="003A1EC1" w:rsidRDefault="002F3575">
            <w:pPr>
              <w:pStyle w:val="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создает техническую документацию для модулей; документирует код, API и интерфейсов; работает со специализированным программным обеспечением по документированию программного кода</w:t>
            </w:r>
          </w:p>
        </w:tc>
        <w:tc>
          <w:tcPr>
            <w:tcW w:w="2784" w:type="dxa"/>
            <w:vMerge/>
          </w:tcPr>
          <w:p w:rsidR="003A1EC1" w:rsidRDefault="003A1EC1">
            <w:pPr>
              <w:pStyle w:val="10"/>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bl>
    <w:p w:rsidR="003A1EC1" w:rsidRDefault="002F3575">
      <w:pPr>
        <w:pStyle w:val="10"/>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3A1EC1" w:rsidRDefault="003A1EC1">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pPr>
        <w:pStyle w:val="10"/>
        <w:jc w:val="right"/>
        <w:rPr>
          <w:rFonts w:ascii="Times New Roman" w:eastAsia="Times New Roman" w:hAnsi="Times New Roman" w:cs="Times New Roman"/>
          <w:b/>
          <w:color w:val="000000"/>
          <w:sz w:val="20"/>
          <w:szCs w:val="20"/>
        </w:rPr>
      </w:pPr>
    </w:p>
    <w:p w:rsidR="000B1F6D" w:rsidRDefault="000B1F6D" w:rsidP="000B1F6D">
      <w:pPr>
        <w:suppressAutoHyphens/>
        <w:ind w:leftChars="-1" w:left="1" w:hangingChars="1" w:hanging="3"/>
        <w:jc w:val="right"/>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lastRenderedPageBreak/>
        <w:t>Лист согласования</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b/>
          <w:color w:val="000000"/>
          <w:position w:val="-1"/>
          <w:sz w:val="28"/>
          <w:szCs w:val="28"/>
        </w:rPr>
        <w:t>Дополнения и изменения к рабочей программе на учебный год</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В рабочую программу дисциплины «…»  внесены следующие изменения:</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Председатель ЦК ____________________________</w:t>
      </w:r>
    </w:p>
    <w:p w:rsidR="000B1F6D" w:rsidRDefault="000B1F6D" w:rsidP="000B1F6D">
      <w:pPr>
        <w:suppressAutoHyphens/>
        <w:ind w:leftChars="-1" w:left="1" w:hangingChars="1" w:hanging="3"/>
        <w:textAlignment w:val="top"/>
        <w:outlineLvl w:val="0"/>
        <w:rPr>
          <w:rFonts w:ascii="Times New Roman" w:eastAsia="Times New Roman" w:hAnsi="Times New Roman" w:cs="Times New Roman"/>
          <w:color w:val="000000"/>
          <w:position w:val="-1"/>
          <w:sz w:val="28"/>
          <w:szCs w:val="28"/>
        </w:rPr>
      </w:pPr>
    </w:p>
    <w:p w:rsidR="000B1F6D" w:rsidRDefault="000B1F6D" w:rsidP="000B1F6D">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Chars="-1" w:hangingChars="1" w:hanging="2"/>
        <w:jc w:val="both"/>
        <w:textAlignment w:val="top"/>
        <w:outlineLvl w:val="0"/>
        <w:rPr>
          <w:rFonts w:ascii="Times New Roman" w:eastAsia="Times New Roman" w:hAnsi="Times New Roman" w:cs="Times New Roman"/>
          <w:color w:val="000000"/>
          <w:position w:val="-1"/>
          <w:sz w:val="18"/>
          <w:szCs w:val="18"/>
        </w:rPr>
      </w:pPr>
    </w:p>
    <w:p w:rsidR="000B1F6D" w:rsidRDefault="000B1F6D" w:rsidP="000B1F6D">
      <w:pPr>
        <w:rPr>
          <w:rFonts w:ascii="Times New Roman" w:eastAsiaTheme="minorHAnsi" w:hAnsi="Times New Roman" w:cs="Times New Roman"/>
          <w:color w:val="00000A"/>
          <w:sz w:val="24"/>
          <w:szCs w:val="24"/>
          <w:lang w:eastAsia="en-US"/>
        </w:rPr>
      </w:pPr>
    </w:p>
    <w:p w:rsidR="000B1F6D" w:rsidRDefault="000B1F6D">
      <w:pPr>
        <w:pStyle w:val="10"/>
        <w:jc w:val="right"/>
        <w:rPr>
          <w:rFonts w:ascii="Times New Roman" w:eastAsia="Times New Roman" w:hAnsi="Times New Roman" w:cs="Times New Roman"/>
          <w:b/>
          <w:color w:val="000000"/>
          <w:sz w:val="20"/>
          <w:szCs w:val="20"/>
        </w:rPr>
      </w:pPr>
    </w:p>
    <w:sectPr w:rsidR="000B1F6D" w:rsidSect="003A1EC1">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158" w:rsidRDefault="00A65158" w:rsidP="003A1EC1">
      <w:r>
        <w:separator/>
      </w:r>
    </w:p>
  </w:endnote>
  <w:endnote w:type="continuationSeparator" w:id="0">
    <w:p w:rsidR="00A65158" w:rsidRDefault="00A65158" w:rsidP="003A1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Quattrocento San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158" w:rsidRDefault="00A65158" w:rsidP="003A1EC1">
      <w:r>
        <w:separator/>
      </w:r>
    </w:p>
  </w:footnote>
  <w:footnote w:type="continuationSeparator" w:id="0">
    <w:p w:rsidR="00A65158" w:rsidRDefault="00A65158" w:rsidP="003A1E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9A3" w:rsidRDefault="009B19A3">
    <w:pPr>
      <w:pStyle w:val="10"/>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9B19A3" w:rsidRDefault="009B19A3">
    <w:pPr>
      <w:pStyle w:val="10"/>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9A3" w:rsidRDefault="009B19A3">
    <w:pPr>
      <w:pStyle w:val="10"/>
      <w:pBdr>
        <w:top w:val="nil"/>
        <w:left w:val="nil"/>
        <w:bottom w:val="nil"/>
        <w:right w:val="nil"/>
        <w:between w:val="nil"/>
      </w:pBdr>
      <w:tabs>
        <w:tab w:val="center" w:pos="4677"/>
        <w:tab w:val="right" w:pos="9355"/>
      </w:tabs>
      <w:jc w:val="center"/>
      <w:rPr>
        <w:color w:val="000000"/>
      </w:rPr>
    </w:pPr>
  </w:p>
  <w:p w:rsidR="009B19A3" w:rsidRDefault="009B19A3">
    <w:pPr>
      <w:pStyle w:val="10"/>
      <w:pBdr>
        <w:top w:val="nil"/>
        <w:left w:val="nil"/>
        <w:bottom w:val="nil"/>
        <w:right w:val="nil"/>
        <w:between w:val="nil"/>
      </w:pBdr>
      <w:tabs>
        <w:tab w:val="center" w:pos="4677"/>
        <w:tab w:val="right" w:pos="9355"/>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9A3" w:rsidRDefault="009B19A3">
    <w:pPr>
      <w:pStyle w:val="10"/>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9B19A3" w:rsidRDefault="009B19A3">
    <w:pPr>
      <w:pStyle w:val="10"/>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F01DA"/>
    <w:multiLevelType w:val="multilevel"/>
    <w:tmpl w:val="6B96B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CE1BF6"/>
    <w:multiLevelType w:val="multilevel"/>
    <w:tmpl w:val="BD9CAB8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C5338C9"/>
    <w:multiLevelType w:val="multilevel"/>
    <w:tmpl w:val="4F1A2B96"/>
    <w:lvl w:ilvl="0">
      <w:start w:val="1"/>
      <w:numFmt w:val="decimal"/>
      <w:lvlText w:val="%1."/>
      <w:lvlJc w:val="left"/>
      <w:pPr>
        <w:ind w:left="1637"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2CB26085"/>
    <w:multiLevelType w:val="multilevel"/>
    <w:tmpl w:val="3D6A82B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2B710D"/>
    <w:multiLevelType w:val="multilevel"/>
    <w:tmpl w:val="B6184DC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A046F69"/>
    <w:multiLevelType w:val="multilevel"/>
    <w:tmpl w:val="E15C34D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C425D96"/>
    <w:multiLevelType w:val="multilevel"/>
    <w:tmpl w:val="03A66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F876560"/>
    <w:multiLevelType w:val="multilevel"/>
    <w:tmpl w:val="DAE2BC8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460500E"/>
    <w:multiLevelType w:val="multilevel"/>
    <w:tmpl w:val="FD66F81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67C44D1"/>
    <w:multiLevelType w:val="multilevel"/>
    <w:tmpl w:val="9F9CD1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EFB41E3"/>
    <w:multiLevelType w:val="multilevel"/>
    <w:tmpl w:val="DF0C80B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7812552"/>
    <w:multiLevelType w:val="multilevel"/>
    <w:tmpl w:val="D840CC1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83569D"/>
    <w:multiLevelType w:val="multilevel"/>
    <w:tmpl w:val="0302D39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9090470"/>
    <w:multiLevelType w:val="multilevel"/>
    <w:tmpl w:val="B3CE597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B8E1F9D"/>
    <w:multiLevelType w:val="multilevel"/>
    <w:tmpl w:val="12E64BC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BEC368F"/>
    <w:multiLevelType w:val="multilevel"/>
    <w:tmpl w:val="982086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69536D01"/>
    <w:multiLevelType w:val="multilevel"/>
    <w:tmpl w:val="1ED4FCD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2D80756"/>
    <w:multiLevelType w:val="multilevel"/>
    <w:tmpl w:val="2E00369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9B72118"/>
    <w:multiLevelType w:val="multilevel"/>
    <w:tmpl w:val="B95EE69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F2A543E"/>
    <w:multiLevelType w:val="multilevel"/>
    <w:tmpl w:val="4D72986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0"/>
  </w:num>
  <w:num w:numId="3">
    <w:abstractNumId w:val="17"/>
  </w:num>
  <w:num w:numId="4">
    <w:abstractNumId w:val="11"/>
  </w:num>
  <w:num w:numId="5">
    <w:abstractNumId w:val="3"/>
  </w:num>
  <w:num w:numId="6">
    <w:abstractNumId w:val="12"/>
  </w:num>
  <w:num w:numId="7">
    <w:abstractNumId w:val="19"/>
  </w:num>
  <w:num w:numId="8">
    <w:abstractNumId w:val="0"/>
  </w:num>
  <w:num w:numId="9">
    <w:abstractNumId w:val="8"/>
  </w:num>
  <w:num w:numId="10">
    <w:abstractNumId w:val="14"/>
  </w:num>
  <w:num w:numId="11">
    <w:abstractNumId w:val="5"/>
  </w:num>
  <w:num w:numId="12">
    <w:abstractNumId w:val="7"/>
  </w:num>
  <w:num w:numId="13">
    <w:abstractNumId w:val="9"/>
  </w:num>
  <w:num w:numId="14">
    <w:abstractNumId w:val="4"/>
  </w:num>
  <w:num w:numId="15">
    <w:abstractNumId w:val="18"/>
  </w:num>
  <w:num w:numId="16">
    <w:abstractNumId w:val="1"/>
  </w:num>
  <w:num w:numId="17">
    <w:abstractNumId w:val="16"/>
  </w:num>
  <w:num w:numId="18">
    <w:abstractNumId w:val="13"/>
  </w:num>
  <w:num w:numId="19">
    <w:abstractNumId w:val="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EC1"/>
    <w:rsid w:val="00045DA0"/>
    <w:rsid w:val="000879F9"/>
    <w:rsid w:val="000A76EC"/>
    <w:rsid w:val="000B1F6D"/>
    <w:rsid w:val="000C4453"/>
    <w:rsid w:val="000D65BB"/>
    <w:rsid w:val="0015526F"/>
    <w:rsid w:val="00191D96"/>
    <w:rsid w:val="001D5490"/>
    <w:rsid w:val="002B483B"/>
    <w:rsid w:val="002B5888"/>
    <w:rsid w:val="002C08F2"/>
    <w:rsid w:val="002D6D04"/>
    <w:rsid w:val="002F3575"/>
    <w:rsid w:val="00307242"/>
    <w:rsid w:val="00331B08"/>
    <w:rsid w:val="003A1EC1"/>
    <w:rsid w:val="003B0153"/>
    <w:rsid w:val="0046279C"/>
    <w:rsid w:val="004A50DB"/>
    <w:rsid w:val="004F50B0"/>
    <w:rsid w:val="00583996"/>
    <w:rsid w:val="005912AB"/>
    <w:rsid w:val="005E7EFA"/>
    <w:rsid w:val="00601630"/>
    <w:rsid w:val="00604ECD"/>
    <w:rsid w:val="0064316F"/>
    <w:rsid w:val="00646918"/>
    <w:rsid w:val="00670AA6"/>
    <w:rsid w:val="0069152A"/>
    <w:rsid w:val="006A5B51"/>
    <w:rsid w:val="006C0E07"/>
    <w:rsid w:val="006E01D5"/>
    <w:rsid w:val="006E6F15"/>
    <w:rsid w:val="006F027E"/>
    <w:rsid w:val="006F057E"/>
    <w:rsid w:val="00712864"/>
    <w:rsid w:val="00720F6A"/>
    <w:rsid w:val="00772F08"/>
    <w:rsid w:val="00782CDC"/>
    <w:rsid w:val="00787E41"/>
    <w:rsid w:val="007E1C13"/>
    <w:rsid w:val="007F5910"/>
    <w:rsid w:val="00837DCB"/>
    <w:rsid w:val="00845E04"/>
    <w:rsid w:val="008A43E6"/>
    <w:rsid w:val="009142EA"/>
    <w:rsid w:val="009410CF"/>
    <w:rsid w:val="009A20B1"/>
    <w:rsid w:val="009B19A3"/>
    <w:rsid w:val="00A20D87"/>
    <w:rsid w:val="00A4755A"/>
    <w:rsid w:val="00A65158"/>
    <w:rsid w:val="00A92FF1"/>
    <w:rsid w:val="00AC6198"/>
    <w:rsid w:val="00B43AF5"/>
    <w:rsid w:val="00B66D83"/>
    <w:rsid w:val="00B9763E"/>
    <w:rsid w:val="00BA17D4"/>
    <w:rsid w:val="00BF14B1"/>
    <w:rsid w:val="00C306B9"/>
    <w:rsid w:val="00C92F77"/>
    <w:rsid w:val="00D77883"/>
    <w:rsid w:val="00D876DB"/>
    <w:rsid w:val="00DB7BEA"/>
    <w:rsid w:val="00DD31B4"/>
    <w:rsid w:val="00DE09F6"/>
    <w:rsid w:val="00E1324E"/>
    <w:rsid w:val="00E55F6A"/>
    <w:rsid w:val="00F03206"/>
    <w:rsid w:val="00F31BE0"/>
    <w:rsid w:val="00F34CA4"/>
    <w:rsid w:val="00F73B67"/>
    <w:rsid w:val="00F7408B"/>
    <w:rsid w:val="00FA1EA0"/>
    <w:rsid w:val="00FD5A29"/>
    <w:rsid w:val="00FE0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FB1EE"/>
  <w15:docId w15:val="{8BB96BCD-BE87-4D4D-A5B2-80ACD3E8A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DCB"/>
  </w:style>
  <w:style w:type="paragraph" w:styleId="1">
    <w:name w:val="heading 1"/>
    <w:basedOn w:val="10"/>
    <w:next w:val="10"/>
    <w:rsid w:val="003A1EC1"/>
    <w:pPr>
      <w:jc w:val="center"/>
      <w:outlineLvl w:val="0"/>
    </w:pPr>
    <w:rPr>
      <w:rFonts w:ascii="Times New Roman" w:eastAsia="Times New Roman" w:hAnsi="Times New Roman" w:cs="Times New Roman"/>
      <w:b/>
      <w:sz w:val="24"/>
      <w:szCs w:val="24"/>
    </w:rPr>
  </w:style>
  <w:style w:type="paragraph" w:styleId="2">
    <w:name w:val="heading 2"/>
    <w:basedOn w:val="10"/>
    <w:next w:val="10"/>
    <w:rsid w:val="003A1EC1"/>
    <w:pPr>
      <w:keepNext/>
      <w:spacing w:before="240" w:after="60"/>
      <w:outlineLvl w:val="1"/>
    </w:pPr>
    <w:rPr>
      <w:rFonts w:ascii="Arial" w:eastAsia="Arial" w:hAnsi="Arial" w:cs="Arial"/>
      <w:b/>
      <w:i/>
      <w:sz w:val="28"/>
      <w:szCs w:val="28"/>
    </w:rPr>
  </w:style>
  <w:style w:type="paragraph" w:styleId="3">
    <w:name w:val="heading 3"/>
    <w:basedOn w:val="10"/>
    <w:next w:val="10"/>
    <w:rsid w:val="003A1EC1"/>
    <w:pPr>
      <w:keepNext/>
      <w:spacing w:before="240" w:after="60"/>
      <w:outlineLvl w:val="2"/>
    </w:pPr>
    <w:rPr>
      <w:rFonts w:ascii="Arial" w:eastAsia="Arial" w:hAnsi="Arial" w:cs="Arial"/>
      <w:b/>
      <w:sz w:val="26"/>
      <w:szCs w:val="26"/>
    </w:rPr>
  </w:style>
  <w:style w:type="paragraph" w:styleId="4">
    <w:name w:val="heading 4"/>
    <w:basedOn w:val="10"/>
    <w:next w:val="10"/>
    <w:rsid w:val="003A1EC1"/>
    <w:pPr>
      <w:keepNext/>
      <w:keepLines/>
      <w:spacing w:before="240" w:after="240" w:line="360" w:lineRule="auto"/>
      <w:jc w:val="center"/>
      <w:outlineLvl w:val="3"/>
    </w:pPr>
    <w:rPr>
      <w:rFonts w:ascii="Times New Roman" w:eastAsia="Times New Roman" w:hAnsi="Times New Roman" w:cs="Times New Roman"/>
      <w:b/>
      <w:sz w:val="24"/>
      <w:szCs w:val="24"/>
    </w:rPr>
  </w:style>
  <w:style w:type="paragraph" w:styleId="5">
    <w:name w:val="heading 5"/>
    <w:basedOn w:val="10"/>
    <w:next w:val="10"/>
    <w:rsid w:val="003A1EC1"/>
    <w:pPr>
      <w:keepNext/>
      <w:keepLines/>
      <w:spacing w:before="220" w:after="40"/>
      <w:outlineLvl w:val="4"/>
    </w:pPr>
    <w:rPr>
      <w:b/>
    </w:rPr>
  </w:style>
  <w:style w:type="paragraph" w:styleId="6">
    <w:name w:val="heading 6"/>
    <w:basedOn w:val="10"/>
    <w:next w:val="10"/>
    <w:rsid w:val="003A1EC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rsid w:val="003A1EC1"/>
    <w:tblPr>
      <w:tblCellMar>
        <w:top w:w="100" w:type="dxa"/>
        <w:left w:w="100" w:type="dxa"/>
        <w:bottom w:w="100" w:type="dxa"/>
        <w:right w:w="100" w:type="dxa"/>
      </w:tblCellMar>
    </w:tblPr>
  </w:style>
  <w:style w:type="paragraph" w:customStyle="1" w:styleId="10">
    <w:name w:val="Обычный1"/>
    <w:rsid w:val="003A1EC1"/>
  </w:style>
  <w:style w:type="paragraph" w:styleId="a3">
    <w:name w:val="Title"/>
    <w:basedOn w:val="10"/>
    <w:next w:val="10"/>
    <w:rsid w:val="003A1EC1"/>
    <w:pPr>
      <w:spacing w:after="120" w:line="276" w:lineRule="auto"/>
      <w:ind w:firstLine="709"/>
    </w:pPr>
    <w:rPr>
      <w:rFonts w:ascii="Quattrocento Sans" w:eastAsia="Quattrocento Sans" w:hAnsi="Quattrocento Sans" w:cs="Quattrocento Sans"/>
      <w:sz w:val="24"/>
      <w:szCs w:val="24"/>
    </w:rPr>
  </w:style>
  <w:style w:type="paragraph" w:styleId="a4">
    <w:name w:val="Subtitle"/>
    <w:basedOn w:val="10"/>
    <w:next w:val="10"/>
    <w:rsid w:val="003A1EC1"/>
    <w:pPr>
      <w:spacing w:after="160" w:line="259" w:lineRule="auto"/>
    </w:pPr>
    <w:rPr>
      <w:color w:val="5A5A5A"/>
    </w:rPr>
  </w:style>
  <w:style w:type="table" w:customStyle="1" w:styleId="a5">
    <w:basedOn w:val="TableNormal"/>
    <w:rsid w:val="003A1EC1"/>
    <w:tblPr>
      <w:tblStyleRowBandSize w:val="1"/>
      <w:tblStyleColBandSize w:val="1"/>
      <w:tblCellMar>
        <w:top w:w="0" w:type="dxa"/>
        <w:left w:w="115" w:type="dxa"/>
        <w:bottom w:w="0" w:type="dxa"/>
        <w:right w:w="115" w:type="dxa"/>
      </w:tblCellMar>
    </w:tblPr>
  </w:style>
  <w:style w:type="table" w:customStyle="1" w:styleId="a6">
    <w:basedOn w:val="TableNormal"/>
    <w:rsid w:val="003A1EC1"/>
    <w:tblPr>
      <w:tblStyleRowBandSize w:val="1"/>
      <w:tblStyleColBandSize w:val="1"/>
      <w:tblCellMar>
        <w:top w:w="0" w:type="dxa"/>
        <w:left w:w="115" w:type="dxa"/>
        <w:bottom w:w="0" w:type="dxa"/>
        <w:right w:w="115" w:type="dxa"/>
      </w:tblCellMar>
    </w:tblPr>
  </w:style>
  <w:style w:type="table" w:customStyle="1" w:styleId="a7">
    <w:basedOn w:val="TableNormal"/>
    <w:rsid w:val="003A1EC1"/>
    <w:tblPr>
      <w:tblStyleRowBandSize w:val="1"/>
      <w:tblStyleColBandSize w:val="1"/>
      <w:tblCellMar>
        <w:top w:w="0" w:type="dxa"/>
        <w:left w:w="115" w:type="dxa"/>
        <w:bottom w:w="0" w:type="dxa"/>
        <w:right w:w="115" w:type="dxa"/>
      </w:tblCellMar>
    </w:tblPr>
  </w:style>
  <w:style w:type="table" w:customStyle="1" w:styleId="a8">
    <w:basedOn w:val="TableNormal"/>
    <w:rsid w:val="003A1EC1"/>
    <w:tblPr>
      <w:tblStyleRowBandSize w:val="1"/>
      <w:tblStyleColBandSize w:val="1"/>
      <w:tblCellMar>
        <w:top w:w="0" w:type="dxa"/>
        <w:left w:w="115" w:type="dxa"/>
        <w:bottom w:w="0" w:type="dxa"/>
        <w:right w:w="115" w:type="dxa"/>
      </w:tblCellMar>
    </w:tblPr>
  </w:style>
  <w:style w:type="table" w:customStyle="1" w:styleId="a9">
    <w:basedOn w:val="TableNormal"/>
    <w:rsid w:val="003A1EC1"/>
    <w:tblPr>
      <w:tblStyleRowBandSize w:val="1"/>
      <w:tblStyleColBandSize w:val="1"/>
      <w:tblCellMar>
        <w:top w:w="0" w:type="dxa"/>
        <w:left w:w="115" w:type="dxa"/>
        <w:bottom w:w="0" w:type="dxa"/>
        <w:right w:w="115" w:type="dxa"/>
      </w:tblCellMar>
    </w:tblPr>
  </w:style>
  <w:style w:type="table" w:customStyle="1" w:styleId="aa">
    <w:basedOn w:val="TableNormal"/>
    <w:rsid w:val="003A1EC1"/>
    <w:tblPr>
      <w:tblStyleRowBandSize w:val="1"/>
      <w:tblStyleColBandSize w:val="1"/>
      <w:tblCellMar>
        <w:top w:w="0" w:type="dxa"/>
        <w:left w:w="115" w:type="dxa"/>
        <w:bottom w:w="0" w:type="dxa"/>
        <w:right w:w="115" w:type="dxa"/>
      </w:tblCellMar>
    </w:tblPr>
  </w:style>
  <w:style w:type="table" w:customStyle="1" w:styleId="ab">
    <w:basedOn w:val="TableNormal"/>
    <w:rsid w:val="003A1EC1"/>
    <w:tblPr>
      <w:tblStyleRowBandSize w:val="1"/>
      <w:tblStyleColBandSize w:val="1"/>
      <w:tblCellMar>
        <w:top w:w="0" w:type="dxa"/>
        <w:left w:w="115" w:type="dxa"/>
        <w:bottom w:w="0" w:type="dxa"/>
        <w:right w:w="115" w:type="dxa"/>
      </w:tblCellMar>
    </w:tblPr>
  </w:style>
  <w:style w:type="paragraph" w:styleId="ac">
    <w:name w:val="Balloon Text"/>
    <w:basedOn w:val="a"/>
    <w:link w:val="ad"/>
    <w:uiPriority w:val="99"/>
    <w:semiHidden/>
    <w:unhideWhenUsed/>
    <w:rsid w:val="00F31BE0"/>
    <w:rPr>
      <w:rFonts w:ascii="Tahoma" w:hAnsi="Tahoma" w:cs="Tahoma"/>
      <w:sz w:val="16"/>
      <w:szCs w:val="16"/>
    </w:rPr>
  </w:style>
  <w:style w:type="character" w:customStyle="1" w:styleId="ad">
    <w:name w:val="Текст выноски Знак"/>
    <w:basedOn w:val="a0"/>
    <w:link w:val="ac"/>
    <w:uiPriority w:val="99"/>
    <w:semiHidden/>
    <w:rsid w:val="00F31BE0"/>
    <w:rPr>
      <w:rFonts w:ascii="Tahoma" w:hAnsi="Tahoma" w:cs="Tahoma"/>
      <w:sz w:val="16"/>
      <w:szCs w:val="16"/>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2C08F2"/>
    <w:rPr>
      <w:rFonts w:ascii="Times New Roman" w:eastAsia="Times New Roman" w:hAnsi="Times New Roman" w:cs="Times New Roman"/>
      <w:sz w:val="20"/>
      <w:szCs w:val="20"/>
      <w:lang w:eastAsia="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2C08F2"/>
    <w:rPr>
      <w:rFonts w:ascii="Times New Roman" w:eastAsia="Times New Roman" w:hAnsi="Times New Roman" w:cs="Times New Roman"/>
      <w:sz w:val="20"/>
      <w:szCs w:val="20"/>
      <w:lang w:val="ru-RU" w:eastAsia="en-US"/>
    </w:rPr>
  </w:style>
  <w:style w:type="character" w:styleId="af0">
    <w:name w:val="footnote reference"/>
    <w:aliases w:val="Знак сноски-FN,Ciae niinee-FN,AЗнак сноски зел"/>
    <w:link w:val="11"/>
    <w:uiPriority w:val="99"/>
    <w:rsid w:val="002C08F2"/>
    <w:rPr>
      <w:rFonts w:cs="Times New Roman"/>
      <w:vertAlign w:val="superscript"/>
    </w:rPr>
  </w:style>
  <w:style w:type="character" w:styleId="af1">
    <w:name w:val="Emphasis"/>
    <w:qFormat/>
    <w:rsid w:val="002C08F2"/>
    <w:rPr>
      <w:rFonts w:ascii="Times New Roman" w:hAnsi="Times New Roman" w:cs="Times New Roman" w:hint="default"/>
      <w:i/>
      <w:iCs w:val="0"/>
    </w:rPr>
  </w:style>
  <w:style w:type="paragraph" w:customStyle="1" w:styleId="11">
    <w:name w:val="Знак сноски1"/>
    <w:basedOn w:val="a"/>
    <w:link w:val="af0"/>
    <w:uiPriority w:val="99"/>
    <w:rsid w:val="002C08F2"/>
    <w:rPr>
      <w:rFonts w:cs="Times New Roman"/>
      <w:vertAlign w:val="superscript"/>
    </w:rPr>
  </w:style>
  <w:style w:type="character" w:customStyle="1" w:styleId="110">
    <w:name w:val="Раздел 1.1 Знак"/>
    <w:basedOn w:val="a0"/>
    <w:link w:val="111"/>
    <w:locked/>
    <w:rsid w:val="00FD5A29"/>
    <w:rPr>
      <w:rFonts w:ascii="Times New Roman" w:eastAsia="Segoe UI" w:hAnsi="Times New Roman" w:cs="Times New Roman"/>
      <w:color w:val="5A5A5A" w:themeColor="text1" w:themeTint="A5"/>
      <w:spacing w:val="15"/>
      <w:sz w:val="24"/>
      <w:szCs w:val="24"/>
    </w:rPr>
  </w:style>
  <w:style w:type="paragraph" w:customStyle="1" w:styleId="111">
    <w:name w:val="Раздел 1.1"/>
    <w:basedOn w:val="a4"/>
    <w:link w:val="110"/>
    <w:qFormat/>
    <w:rsid w:val="00FD5A29"/>
    <w:pPr>
      <w:spacing w:after="60" w:line="276" w:lineRule="auto"/>
      <w:ind w:firstLine="709"/>
      <w:jc w:val="both"/>
      <w:outlineLvl w:val="1"/>
    </w:pPr>
    <w:rPr>
      <w:rFonts w:ascii="Times New Roman" w:eastAsia="Segoe UI" w:hAnsi="Times New Roman" w:cs="Times New Roman"/>
      <w:color w:val="5A5A5A" w:themeColor="text1" w:themeTint="A5"/>
      <w:spacing w:val="15"/>
      <w:sz w:val="24"/>
      <w:szCs w:val="24"/>
    </w:rPr>
  </w:style>
  <w:style w:type="character" w:styleId="af2">
    <w:name w:val="Hyperlink"/>
    <w:basedOn w:val="a0"/>
    <w:uiPriority w:val="99"/>
    <w:unhideWhenUsed/>
    <w:rsid w:val="00045DA0"/>
    <w:rPr>
      <w:color w:val="0000FF" w:themeColor="hyperlink"/>
      <w:u w:val="single"/>
    </w:rPr>
  </w:style>
  <w:style w:type="paragraph" w:styleId="af3">
    <w:name w:val="endnote text"/>
    <w:basedOn w:val="a"/>
    <w:link w:val="af4"/>
    <w:uiPriority w:val="99"/>
    <w:semiHidden/>
    <w:unhideWhenUsed/>
    <w:rsid w:val="009B19A3"/>
    <w:rPr>
      <w:rFonts w:asciiTheme="minorHAnsi" w:eastAsiaTheme="minorHAnsi" w:hAnsiTheme="minorHAnsi" w:cstheme="minorBidi"/>
      <w:sz w:val="20"/>
      <w:szCs w:val="20"/>
      <w:lang w:eastAsia="en-US"/>
    </w:rPr>
  </w:style>
  <w:style w:type="character" w:customStyle="1" w:styleId="af4">
    <w:name w:val="Текст концевой сноски Знак"/>
    <w:basedOn w:val="a0"/>
    <w:link w:val="af3"/>
    <w:uiPriority w:val="99"/>
    <w:semiHidden/>
    <w:rsid w:val="009B19A3"/>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559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3488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ru/read?id=46508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document?id=3460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ublishing.intelgr.com/archive/Proektirovanie-programmnogo-obespecheniy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AAE1B-5961-4E12-8D17-0B8FD4BD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42</Pages>
  <Words>11653</Words>
  <Characters>66426</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2025-10-01T08:29:00Z</dcterms:created>
  <dcterms:modified xsi:type="dcterms:W3CDTF">2025-10-09T10:39:00Z</dcterms:modified>
</cp:coreProperties>
</file>